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F8" w:rsidRDefault="00503EF8">
      <w:pPr>
        <w:pStyle w:val="Title"/>
      </w:pPr>
      <w:r>
        <w:t>University of New Brunswick, Saint John</w:t>
      </w:r>
    </w:p>
    <w:p w:rsidR="00503EF8" w:rsidRDefault="00503EF8">
      <w:pPr>
        <w:jc w:val="center"/>
        <w:rPr>
          <w:sz w:val="28"/>
        </w:rPr>
      </w:pPr>
      <w:r>
        <w:rPr>
          <w:sz w:val="28"/>
        </w:rPr>
        <w:t>Information &amp; Communication Studies</w:t>
      </w:r>
    </w:p>
    <w:p w:rsidR="00503EF8" w:rsidRDefault="00503EF8">
      <w:pPr>
        <w:jc w:val="center"/>
        <w:rPr>
          <w:b/>
          <w:bCs/>
        </w:rPr>
      </w:pPr>
      <w:r>
        <w:rPr>
          <w:b/>
          <w:bCs/>
          <w:sz w:val="28"/>
        </w:rPr>
        <w:t>ICS 1001 - Histo</w:t>
      </w:r>
      <w:r w:rsidR="00491BE1">
        <w:rPr>
          <w:b/>
          <w:bCs/>
          <w:sz w:val="28"/>
        </w:rPr>
        <w:t>ry of Communications - FALL 2016</w:t>
      </w:r>
    </w:p>
    <w:p w:rsidR="00503EF8" w:rsidRDefault="00503EF8"/>
    <w:p w:rsidR="00503EF8" w:rsidRDefault="00503EF8">
      <w:r>
        <w:t>Instructor:  Dr. June M. Madeley</w:t>
      </w:r>
    </w:p>
    <w:p w:rsidR="00503EF8" w:rsidRDefault="00503EF8">
      <w:pPr>
        <w:pStyle w:val="HTMLPreformatted"/>
        <w:rPr>
          <w:rFonts w:ascii="Times New Roman" w:hAnsi="Times New Roman"/>
          <w:sz w:val="24"/>
        </w:rPr>
      </w:pPr>
      <w:r>
        <w:rPr>
          <w:rFonts w:ascii="Times New Roman" w:hAnsi="Times New Roman"/>
          <w:sz w:val="24"/>
        </w:rPr>
        <w:t xml:space="preserve">Office: </w:t>
      </w:r>
      <w:proofErr w:type="gramStart"/>
      <w:r>
        <w:rPr>
          <w:rFonts w:ascii="Times New Roman" w:hAnsi="Times New Roman"/>
          <w:sz w:val="24"/>
        </w:rPr>
        <w:t>HH  210</w:t>
      </w:r>
      <w:proofErr w:type="gramEnd"/>
      <w:r>
        <w:rPr>
          <w:rFonts w:ascii="Times New Roman" w:hAnsi="Times New Roman"/>
          <w:sz w:val="24"/>
        </w:rPr>
        <w:t xml:space="preserve">    Phone</w:t>
      </w:r>
      <w:r w:rsidR="00FD1EC2">
        <w:rPr>
          <w:rFonts w:ascii="Times New Roman" w:hAnsi="Times New Roman"/>
          <w:sz w:val="24"/>
        </w:rPr>
        <w:t xml:space="preserve">: </w:t>
      </w:r>
      <w:r>
        <w:rPr>
          <w:rFonts w:ascii="Times New Roman" w:hAnsi="Times New Roman"/>
          <w:sz w:val="24"/>
        </w:rPr>
        <w:t xml:space="preserve"> 648-5521</w:t>
      </w:r>
    </w:p>
    <w:p w:rsidR="00503EF8" w:rsidRDefault="00491BE1">
      <w:pPr>
        <w:pStyle w:val="HTMLPreformatted"/>
        <w:rPr>
          <w:rFonts w:ascii="Times New Roman" w:hAnsi="Times New Roman"/>
          <w:sz w:val="24"/>
        </w:rPr>
      </w:pPr>
      <w:r>
        <w:rPr>
          <w:rFonts w:ascii="Times New Roman" w:hAnsi="Times New Roman"/>
          <w:sz w:val="24"/>
        </w:rPr>
        <w:t xml:space="preserve">office hours: </w:t>
      </w:r>
      <w:r w:rsidR="004A381D">
        <w:rPr>
          <w:rFonts w:ascii="Times New Roman" w:hAnsi="Times New Roman"/>
          <w:sz w:val="24"/>
        </w:rPr>
        <w:t>Mondays 2-3</w:t>
      </w:r>
      <w:r w:rsidR="001D1BB4">
        <w:rPr>
          <w:rFonts w:ascii="Times New Roman" w:hAnsi="Times New Roman"/>
          <w:sz w:val="24"/>
        </w:rPr>
        <w:t xml:space="preserve">pm </w:t>
      </w:r>
    </w:p>
    <w:p w:rsidR="00503EF8" w:rsidRDefault="00503EF8">
      <w:pPr>
        <w:pStyle w:val="HTMLPreformatted"/>
        <w:rPr>
          <w:rFonts w:ascii="Times New Roman" w:hAnsi="Times New Roman"/>
          <w:sz w:val="24"/>
        </w:rPr>
      </w:pPr>
      <w:proofErr w:type="gramStart"/>
      <w:r>
        <w:rPr>
          <w:rFonts w:ascii="Times New Roman" w:hAnsi="Times New Roman"/>
          <w:sz w:val="24"/>
        </w:rPr>
        <w:t>e-mail</w:t>
      </w:r>
      <w:proofErr w:type="gramEnd"/>
      <w:r>
        <w:rPr>
          <w:rFonts w:ascii="Times New Roman" w:hAnsi="Times New Roman"/>
          <w:sz w:val="24"/>
        </w:rPr>
        <w:t xml:space="preserve">: jmadeley@unbjs.ca </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sz w:val="24"/>
        </w:rPr>
      </w:pPr>
      <w:r>
        <w:rPr>
          <w:rFonts w:ascii="Times New Roman" w:hAnsi="Times New Roman"/>
          <w:b/>
          <w:bCs/>
          <w:sz w:val="24"/>
        </w:rPr>
        <w:t>Course Description</w:t>
      </w:r>
      <w:r>
        <w:rPr>
          <w:rFonts w:ascii="Times New Roman" w:hAnsi="Times New Roman"/>
          <w:sz w:val="24"/>
        </w:rPr>
        <w:t xml:space="preserve"> </w:t>
      </w:r>
    </w:p>
    <w:p w:rsidR="00503EF8" w:rsidRDefault="00503EF8">
      <w:pPr>
        <w:pStyle w:val="HTMLPreformatted"/>
        <w:rPr>
          <w:rFonts w:ascii="Times New Roman" w:hAnsi="Times New Roman"/>
          <w:sz w:val="24"/>
        </w:rPr>
      </w:pPr>
      <w:proofErr w:type="gramStart"/>
      <w:r>
        <w:rPr>
          <w:rFonts w:ascii="Times New Roman" w:hAnsi="Times New Roman"/>
          <w:sz w:val="24"/>
          <w:szCs w:val="14"/>
        </w:rPr>
        <w:t>A survey of the great revolutions in human communication of speech, literacy, printing and electronic communication.</w:t>
      </w:r>
      <w:proofErr w:type="gramEnd"/>
      <w:r>
        <w:rPr>
          <w:rFonts w:ascii="Times New Roman" w:hAnsi="Times New Roman"/>
          <w:sz w:val="24"/>
          <w:szCs w:val="14"/>
        </w:rPr>
        <w:t xml:space="preserve"> Examines how new media of communication come into being, their impact on earlier forms of communication, their impact on society, and the influence society and culture have on communication technologies.</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sz w:val="24"/>
        </w:rPr>
      </w:pPr>
      <w:r>
        <w:rPr>
          <w:rFonts w:ascii="Times New Roman" w:hAnsi="Times New Roman"/>
          <w:b/>
          <w:bCs/>
          <w:sz w:val="24"/>
        </w:rPr>
        <w:t>Required Text</w:t>
      </w:r>
      <w:r>
        <w:rPr>
          <w:rFonts w:ascii="Times New Roman" w:hAnsi="Times New Roman"/>
        </w:rPr>
        <w:t xml:space="preserve"> </w:t>
      </w:r>
      <w:r>
        <w:rPr>
          <w:rFonts w:ascii="Times New Roman" w:hAnsi="Times New Roman"/>
          <w:sz w:val="24"/>
        </w:rPr>
        <w:t xml:space="preserve">David Crowley &amp; Paul </w:t>
      </w:r>
      <w:proofErr w:type="spellStart"/>
      <w:r>
        <w:rPr>
          <w:rFonts w:ascii="Times New Roman" w:hAnsi="Times New Roman"/>
          <w:sz w:val="24"/>
        </w:rPr>
        <w:t>Heyer</w:t>
      </w:r>
      <w:proofErr w:type="spellEnd"/>
      <w:r>
        <w:rPr>
          <w:rFonts w:ascii="Times New Roman" w:hAnsi="Times New Roman"/>
          <w:sz w:val="24"/>
        </w:rPr>
        <w:t xml:space="preserve"> (eds.), </w:t>
      </w:r>
      <w:r>
        <w:rPr>
          <w:rFonts w:ascii="Times New Roman" w:hAnsi="Times New Roman"/>
          <w:i/>
          <w:sz w:val="24"/>
        </w:rPr>
        <w:t>Communication in History: Technology, Culture, Society</w:t>
      </w:r>
      <w:r>
        <w:rPr>
          <w:rFonts w:ascii="Times New Roman" w:hAnsi="Times New Roman"/>
          <w:sz w:val="24"/>
        </w:rPr>
        <w:t xml:space="preserve">, </w:t>
      </w:r>
      <w:proofErr w:type="gramStart"/>
      <w:r>
        <w:rPr>
          <w:rFonts w:ascii="Times New Roman" w:hAnsi="Times New Roman"/>
          <w:sz w:val="24"/>
        </w:rPr>
        <w:t>6th</w:t>
      </w:r>
      <w:proofErr w:type="gramEnd"/>
      <w:r>
        <w:rPr>
          <w:rFonts w:ascii="Times New Roman" w:hAnsi="Times New Roman"/>
          <w:sz w:val="24"/>
        </w:rPr>
        <w:t xml:space="preserve"> Edition (New York: Longman).</w:t>
      </w:r>
    </w:p>
    <w:p w:rsidR="00503EF8" w:rsidRDefault="00503EF8">
      <w:pPr>
        <w:pStyle w:val="HTMLPreformatted"/>
        <w:rPr>
          <w:rFonts w:ascii="Times New Roman" w:hAnsi="Times New Roman"/>
          <w:sz w:val="24"/>
        </w:rPr>
      </w:pPr>
    </w:p>
    <w:p w:rsidR="00503EF8" w:rsidRPr="008B4FA2" w:rsidRDefault="00503EF8">
      <w:pPr>
        <w:pStyle w:val="HTMLPreformatted"/>
        <w:rPr>
          <w:rFonts w:ascii="Times New Roman" w:hAnsi="Times New Roman"/>
          <w:sz w:val="24"/>
          <w:szCs w:val="24"/>
        </w:rPr>
      </w:pPr>
      <w:r w:rsidRPr="008B4FA2">
        <w:rPr>
          <w:rFonts w:ascii="Times New Roman" w:hAnsi="Times New Roman"/>
          <w:b/>
          <w:bCs/>
          <w:sz w:val="24"/>
          <w:szCs w:val="24"/>
        </w:rPr>
        <w:t>Course Schedule</w:t>
      </w:r>
      <w:r w:rsidRPr="008B4FA2">
        <w:rPr>
          <w:rFonts w:ascii="Times New Roman" w:hAnsi="Times New Roman"/>
          <w:sz w:val="24"/>
          <w:szCs w:val="24"/>
        </w:rPr>
        <w:t xml:space="preserve"> </w:t>
      </w: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 xml:space="preserve">Sept </w:t>
      </w:r>
      <w:r w:rsidR="00CC4DF7" w:rsidRPr="008B4FA2">
        <w:rPr>
          <w:rFonts w:ascii="Times New Roman" w:hAnsi="Times New Roman"/>
          <w:sz w:val="24"/>
          <w:szCs w:val="24"/>
        </w:rPr>
        <w:t>9</w:t>
      </w:r>
      <w:r w:rsidRPr="008B4FA2">
        <w:rPr>
          <w:rFonts w:ascii="Times New Roman" w:hAnsi="Times New Roman"/>
          <w:sz w:val="24"/>
          <w:szCs w:val="24"/>
          <w:vertAlign w:val="superscript"/>
        </w:rPr>
        <w:t>th</w:t>
      </w:r>
      <w:r w:rsidRPr="008B4FA2">
        <w:rPr>
          <w:rFonts w:ascii="Times New Roman" w:hAnsi="Times New Roman"/>
          <w:sz w:val="24"/>
          <w:szCs w:val="24"/>
        </w:rPr>
        <w:t xml:space="preserve"> – Introduction  </w:t>
      </w:r>
    </w:p>
    <w:p w:rsidR="00503EF8" w:rsidRPr="008B4FA2" w:rsidRDefault="00503EF8">
      <w:pPr>
        <w:pStyle w:val="HTMLPreformatted"/>
        <w:rPr>
          <w:rFonts w:ascii="Times New Roman" w:hAnsi="Times New Roman"/>
          <w:sz w:val="24"/>
          <w:szCs w:val="24"/>
        </w:rPr>
      </w:pPr>
    </w:p>
    <w:p w:rsidR="00503EF8" w:rsidRPr="008B4FA2" w:rsidRDefault="00CC4DF7">
      <w:pPr>
        <w:pStyle w:val="HTMLPreformatted"/>
        <w:rPr>
          <w:rFonts w:ascii="Times New Roman" w:hAnsi="Times New Roman"/>
          <w:sz w:val="24"/>
          <w:szCs w:val="24"/>
        </w:rPr>
      </w:pPr>
      <w:r w:rsidRPr="008B4FA2">
        <w:rPr>
          <w:rFonts w:ascii="Times New Roman" w:hAnsi="Times New Roman"/>
          <w:sz w:val="24"/>
          <w:szCs w:val="24"/>
        </w:rPr>
        <w:t xml:space="preserve">Sept 12, 14 &amp; </w:t>
      </w:r>
      <w:proofErr w:type="gramStart"/>
      <w:r w:rsidRPr="008B4FA2">
        <w:rPr>
          <w:rFonts w:ascii="Times New Roman" w:hAnsi="Times New Roman"/>
          <w:sz w:val="24"/>
          <w:szCs w:val="24"/>
        </w:rPr>
        <w:t>16</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DF773F">
        <w:rPr>
          <w:rFonts w:ascii="Times New Roman" w:hAnsi="Times New Roman"/>
          <w:sz w:val="24"/>
          <w:szCs w:val="24"/>
        </w:rPr>
        <w:t xml:space="preserve"> </w:t>
      </w:r>
      <w:r w:rsidR="00503EF8" w:rsidRPr="008B4FA2">
        <w:rPr>
          <w:rFonts w:ascii="Times New Roman" w:hAnsi="Times New Roman"/>
          <w:sz w:val="24"/>
          <w:szCs w:val="24"/>
        </w:rPr>
        <w:t>-</w:t>
      </w:r>
      <w:proofErr w:type="gramEnd"/>
      <w:r w:rsidR="00503EF8" w:rsidRPr="008B4FA2">
        <w:rPr>
          <w:rFonts w:ascii="Times New Roman" w:hAnsi="Times New Roman"/>
          <w:sz w:val="24"/>
          <w:szCs w:val="24"/>
        </w:rPr>
        <w:t xml:space="preserve"> Communication Before Writing</w:t>
      </w: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READINGS Chapters 1, 3</w:t>
      </w:r>
    </w:p>
    <w:p w:rsidR="00503EF8" w:rsidRPr="008B4FA2" w:rsidRDefault="00503EF8">
      <w:pPr>
        <w:pStyle w:val="HTMLPreformatted"/>
        <w:rPr>
          <w:rFonts w:ascii="Times New Roman" w:hAnsi="Times New Roman"/>
          <w:sz w:val="24"/>
          <w:szCs w:val="24"/>
        </w:rPr>
      </w:pP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Sept</w:t>
      </w:r>
      <w:r w:rsidR="00CC4DF7" w:rsidRPr="008B4FA2">
        <w:rPr>
          <w:rFonts w:ascii="Times New Roman" w:hAnsi="Times New Roman"/>
          <w:sz w:val="24"/>
          <w:szCs w:val="24"/>
        </w:rPr>
        <w:t xml:space="preserve"> 19, 21 &amp; </w:t>
      </w:r>
      <w:proofErr w:type="gramStart"/>
      <w:r w:rsidR="00CC4DF7" w:rsidRPr="008B4FA2">
        <w:rPr>
          <w:rFonts w:ascii="Times New Roman" w:hAnsi="Times New Roman"/>
          <w:sz w:val="24"/>
          <w:szCs w:val="24"/>
        </w:rPr>
        <w:t>23</w:t>
      </w:r>
      <w:r w:rsidR="00CC4DF7" w:rsidRPr="008B4FA2">
        <w:rPr>
          <w:rFonts w:ascii="Times New Roman" w:hAnsi="Times New Roman"/>
          <w:sz w:val="24"/>
          <w:szCs w:val="24"/>
          <w:vertAlign w:val="superscript"/>
        </w:rPr>
        <w:t>rd</w:t>
      </w:r>
      <w:r w:rsidR="00DF773F">
        <w:rPr>
          <w:rFonts w:ascii="Times New Roman" w:hAnsi="Times New Roman"/>
          <w:sz w:val="24"/>
          <w:szCs w:val="24"/>
        </w:rPr>
        <w:t xml:space="preserve"> </w:t>
      </w:r>
      <w:r w:rsidRPr="008B4FA2">
        <w:rPr>
          <w:rFonts w:ascii="Times New Roman" w:hAnsi="Times New Roman"/>
          <w:sz w:val="24"/>
          <w:szCs w:val="24"/>
        </w:rPr>
        <w:t xml:space="preserve"> -</w:t>
      </w:r>
      <w:proofErr w:type="gramEnd"/>
      <w:r w:rsidRPr="008B4FA2">
        <w:rPr>
          <w:rFonts w:ascii="Times New Roman" w:hAnsi="Times New Roman"/>
          <w:sz w:val="24"/>
          <w:szCs w:val="24"/>
        </w:rPr>
        <w:t xml:space="preserve"> The Tradition of Western Literacy</w:t>
      </w: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READINGS: Chapters 4, 6 &amp; 7</w:t>
      </w:r>
    </w:p>
    <w:p w:rsidR="00503EF8" w:rsidRPr="008B4FA2" w:rsidRDefault="00503EF8">
      <w:pPr>
        <w:pStyle w:val="HTMLPreformatted"/>
        <w:rPr>
          <w:rFonts w:ascii="Times New Roman" w:hAnsi="Times New Roman"/>
          <w:sz w:val="24"/>
          <w:szCs w:val="24"/>
        </w:rPr>
      </w:pPr>
      <w:proofErr w:type="gramStart"/>
      <w:r w:rsidRPr="008B4FA2">
        <w:rPr>
          <w:rFonts w:ascii="Times New Roman" w:hAnsi="Times New Roman"/>
          <w:b/>
          <w:bCs/>
          <w:i/>
          <w:iCs/>
          <w:sz w:val="24"/>
          <w:szCs w:val="24"/>
        </w:rPr>
        <w:t>video</w:t>
      </w:r>
      <w:proofErr w:type="gramEnd"/>
      <w:r w:rsidRPr="008B4FA2">
        <w:rPr>
          <w:rFonts w:ascii="Times New Roman" w:hAnsi="Times New Roman"/>
          <w:b/>
          <w:bCs/>
          <w:i/>
          <w:iCs/>
          <w:sz w:val="24"/>
          <w:szCs w:val="24"/>
        </w:rPr>
        <w:t xml:space="preserve">: </w:t>
      </w:r>
      <w:r w:rsidRPr="008B4FA2">
        <w:rPr>
          <w:rFonts w:ascii="Times New Roman" w:hAnsi="Times New Roman"/>
          <w:i/>
          <w:iCs/>
          <w:sz w:val="24"/>
          <w:szCs w:val="24"/>
        </w:rPr>
        <w:t>Sign, Symbol and Script</w:t>
      </w:r>
      <w:r w:rsidRPr="008B4FA2">
        <w:rPr>
          <w:rFonts w:ascii="Times New Roman" w:hAnsi="Times New Roman"/>
          <w:sz w:val="24"/>
          <w:szCs w:val="24"/>
        </w:rPr>
        <w:t xml:space="preserve"> (library DVD)</w:t>
      </w:r>
    </w:p>
    <w:p w:rsidR="00503EF8" w:rsidRPr="008B4FA2" w:rsidRDefault="00503EF8">
      <w:pPr>
        <w:pStyle w:val="HTMLPreformatted"/>
        <w:rPr>
          <w:rFonts w:ascii="Times New Roman" w:hAnsi="Times New Roman"/>
          <w:sz w:val="24"/>
          <w:szCs w:val="24"/>
        </w:rPr>
      </w:pPr>
    </w:p>
    <w:p w:rsidR="00503EF8" w:rsidRPr="008B4FA2" w:rsidRDefault="008B4FA2">
      <w:pPr>
        <w:pStyle w:val="HTMLPreformatted"/>
        <w:rPr>
          <w:rFonts w:ascii="Times New Roman" w:hAnsi="Times New Roman"/>
          <w:sz w:val="24"/>
          <w:szCs w:val="24"/>
        </w:rPr>
      </w:pPr>
      <w:r w:rsidRPr="008B4FA2">
        <w:rPr>
          <w:rFonts w:ascii="Times New Roman" w:hAnsi="Times New Roman"/>
          <w:sz w:val="24"/>
          <w:szCs w:val="24"/>
        </w:rPr>
        <w:t xml:space="preserve">Sept 26, 28 &amp; </w:t>
      </w:r>
      <w:proofErr w:type="gramStart"/>
      <w:r w:rsidRPr="008B4FA2">
        <w:rPr>
          <w:rFonts w:ascii="Times New Roman" w:hAnsi="Times New Roman"/>
          <w:sz w:val="24"/>
          <w:szCs w:val="24"/>
        </w:rPr>
        <w:t>30</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CC4DF7" w:rsidRPr="008B4FA2">
        <w:rPr>
          <w:rFonts w:ascii="Times New Roman" w:hAnsi="Times New Roman"/>
          <w:sz w:val="24"/>
          <w:szCs w:val="24"/>
        </w:rPr>
        <w:t xml:space="preserve"> </w:t>
      </w:r>
      <w:r w:rsidR="00503EF8" w:rsidRPr="008B4FA2">
        <w:rPr>
          <w:rFonts w:ascii="Times New Roman" w:hAnsi="Times New Roman"/>
          <w:sz w:val="24"/>
          <w:szCs w:val="24"/>
        </w:rPr>
        <w:t>-</w:t>
      </w:r>
      <w:proofErr w:type="gramEnd"/>
      <w:r w:rsidR="00503EF8" w:rsidRPr="008B4FA2">
        <w:rPr>
          <w:rFonts w:ascii="Times New Roman" w:hAnsi="Times New Roman"/>
          <w:sz w:val="24"/>
          <w:szCs w:val="24"/>
        </w:rPr>
        <w:t xml:space="preserve"> The Print Revolution</w:t>
      </w: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READINGS: Chapters 10, 11, 12* (pp86-90 recommended) &amp; 13</w:t>
      </w:r>
    </w:p>
    <w:p w:rsidR="00503EF8" w:rsidRPr="008B4FA2" w:rsidRDefault="00503EF8">
      <w:pPr>
        <w:pStyle w:val="HTMLPreformatted"/>
        <w:rPr>
          <w:rFonts w:ascii="Times New Roman" w:hAnsi="Times New Roman"/>
          <w:sz w:val="24"/>
          <w:szCs w:val="24"/>
        </w:rPr>
      </w:pPr>
      <w:proofErr w:type="gramStart"/>
      <w:r w:rsidRPr="008B4FA2">
        <w:rPr>
          <w:rFonts w:ascii="Times New Roman" w:hAnsi="Times New Roman"/>
          <w:b/>
          <w:bCs/>
          <w:i/>
          <w:iCs/>
          <w:sz w:val="24"/>
          <w:szCs w:val="24"/>
        </w:rPr>
        <w:t>video</w:t>
      </w:r>
      <w:proofErr w:type="gramEnd"/>
      <w:r w:rsidRPr="008B4FA2">
        <w:rPr>
          <w:rFonts w:ascii="Times New Roman" w:hAnsi="Times New Roman"/>
          <w:b/>
          <w:bCs/>
          <w:i/>
          <w:iCs/>
          <w:sz w:val="24"/>
          <w:szCs w:val="24"/>
        </w:rPr>
        <w:t xml:space="preserve">: </w:t>
      </w:r>
      <w:r w:rsidRPr="008B4FA2">
        <w:rPr>
          <w:rFonts w:ascii="Times New Roman" w:hAnsi="Times New Roman"/>
          <w:i/>
          <w:iCs/>
          <w:sz w:val="24"/>
          <w:szCs w:val="24"/>
        </w:rPr>
        <w:t xml:space="preserve">Print History </w:t>
      </w:r>
      <w:r w:rsidRPr="008B4FA2">
        <w:rPr>
          <w:rFonts w:ascii="Times New Roman" w:hAnsi="Times New Roman"/>
          <w:sz w:val="24"/>
          <w:szCs w:val="24"/>
        </w:rPr>
        <w:t>(library DVD)</w:t>
      </w:r>
    </w:p>
    <w:p w:rsidR="00503EF8" w:rsidRPr="008B4FA2" w:rsidRDefault="00503EF8">
      <w:pPr>
        <w:pStyle w:val="HTMLPreformatted"/>
        <w:rPr>
          <w:rFonts w:ascii="Times New Roman" w:hAnsi="Times New Roman"/>
          <w:sz w:val="24"/>
          <w:szCs w:val="24"/>
        </w:rPr>
      </w:pPr>
    </w:p>
    <w:p w:rsidR="00503EF8" w:rsidRPr="008B4FA2" w:rsidRDefault="008B4FA2">
      <w:pPr>
        <w:pStyle w:val="HTMLPreformatted"/>
        <w:rPr>
          <w:rFonts w:ascii="Times New Roman" w:hAnsi="Times New Roman"/>
          <w:sz w:val="24"/>
          <w:szCs w:val="24"/>
        </w:rPr>
      </w:pPr>
      <w:proofErr w:type="gramStart"/>
      <w:r w:rsidRPr="008B4FA2">
        <w:rPr>
          <w:rFonts w:ascii="Times New Roman" w:hAnsi="Times New Roman"/>
          <w:sz w:val="24"/>
          <w:szCs w:val="24"/>
        </w:rPr>
        <w:t>October  3</w:t>
      </w:r>
      <w:proofErr w:type="gramEnd"/>
      <w:r w:rsidRPr="008B4FA2">
        <w:rPr>
          <w:rFonts w:ascii="Times New Roman" w:hAnsi="Times New Roman"/>
          <w:sz w:val="24"/>
          <w:szCs w:val="24"/>
        </w:rPr>
        <w:t>, 5</w:t>
      </w:r>
      <w:r w:rsidRPr="008B4FA2">
        <w:rPr>
          <w:rFonts w:ascii="Times New Roman" w:hAnsi="Times New Roman"/>
          <w:sz w:val="24"/>
          <w:szCs w:val="24"/>
          <w:vertAlign w:val="superscript"/>
        </w:rPr>
        <w:t xml:space="preserve"> </w:t>
      </w:r>
      <w:r w:rsidRPr="008B4FA2">
        <w:rPr>
          <w:rFonts w:ascii="Times New Roman" w:hAnsi="Times New Roman"/>
          <w:sz w:val="24"/>
          <w:szCs w:val="24"/>
        </w:rPr>
        <w:t>&amp; 7</w:t>
      </w:r>
      <w:r w:rsidRPr="008B4FA2">
        <w:rPr>
          <w:rFonts w:ascii="Times New Roman" w:hAnsi="Times New Roman"/>
          <w:sz w:val="24"/>
          <w:szCs w:val="24"/>
          <w:vertAlign w:val="superscript"/>
        </w:rPr>
        <w:t>th</w:t>
      </w:r>
      <w:r w:rsidR="00DF773F">
        <w:rPr>
          <w:rFonts w:ascii="Times New Roman" w:hAnsi="Times New Roman"/>
          <w:sz w:val="24"/>
          <w:szCs w:val="24"/>
        </w:rPr>
        <w:t xml:space="preserve">  </w:t>
      </w:r>
      <w:r w:rsidR="00503EF8" w:rsidRPr="008B4FA2">
        <w:rPr>
          <w:rFonts w:ascii="Times New Roman" w:hAnsi="Times New Roman"/>
          <w:sz w:val="24"/>
          <w:szCs w:val="24"/>
        </w:rPr>
        <w:t>- Conquering Distance – the Telegraph and Telephone</w:t>
      </w: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READINGS: Chapters 14, 15 &amp; 16</w:t>
      </w:r>
    </w:p>
    <w:p w:rsidR="00503EF8" w:rsidRPr="008B4FA2" w:rsidRDefault="00503EF8">
      <w:pPr>
        <w:pStyle w:val="HTMLPreformatted"/>
        <w:rPr>
          <w:rFonts w:ascii="Times New Roman" w:hAnsi="Times New Roman"/>
          <w:sz w:val="24"/>
          <w:szCs w:val="24"/>
        </w:rPr>
      </w:pPr>
    </w:p>
    <w:p w:rsidR="002C0334" w:rsidRPr="002C0334" w:rsidRDefault="002C0334">
      <w:pPr>
        <w:pStyle w:val="HTMLPreformatted"/>
        <w:rPr>
          <w:rFonts w:ascii="Times New Roman" w:hAnsi="Times New Roman"/>
          <w:sz w:val="24"/>
          <w:szCs w:val="24"/>
        </w:rPr>
      </w:pPr>
      <w:r w:rsidRPr="008B4FA2">
        <w:rPr>
          <w:rFonts w:ascii="Times New Roman" w:hAnsi="Times New Roman"/>
          <w:sz w:val="24"/>
          <w:szCs w:val="24"/>
        </w:rPr>
        <w:t>NO class on Oct 10</w:t>
      </w:r>
      <w:r w:rsidRPr="008B4FA2">
        <w:rPr>
          <w:rFonts w:ascii="Times New Roman" w:hAnsi="Times New Roman"/>
          <w:sz w:val="24"/>
          <w:szCs w:val="24"/>
          <w:vertAlign w:val="superscript"/>
        </w:rPr>
        <w:t>th</w:t>
      </w:r>
      <w:r w:rsidRPr="008B4FA2">
        <w:rPr>
          <w:rFonts w:ascii="Times New Roman" w:hAnsi="Times New Roman"/>
          <w:sz w:val="24"/>
          <w:szCs w:val="24"/>
        </w:rPr>
        <w:t xml:space="preserve"> for Thanksgiving holiday.</w:t>
      </w:r>
    </w:p>
    <w:p w:rsidR="00503EF8" w:rsidRPr="008B4FA2" w:rsidRDefault="00503EF8">
      <w:pPr>
        <w:pStyle w:val="HTMLPreformatted"/>
        <w:rPr>
          <w:rFonts w:ascii="Times New Roman" w:hAnsi="Times New Roman"/>
          <w:b/>
          <w:bCs/>
          <w:sz w:val="24"/>
          <w:szCs w:val="24"/>
          <w:u w:val="single"/>
        </w:rPr>
      </w:pPr>
      <w:r w:rsidRPr="00FD1EC2">
        <w:rPr>
          <w:rFonts w:ascii="Times New Roman" w:hAnsi="Times New Roman"/>
          <w:b/>
          <w:bCs/>
          <w:sz w:val="24"/>
          <w:szCs w:val="24"/>
          <w:u w:val="single"/>
        </w:rPr>
        <w:t>Mid te</w:t>
      </w:r>
      <w:r w:rsidR="001C66A0">
        <w:rPr>
          <w:rFonts w:ascii="Times New Roman" w:hAnsi="Times New Roman"/>
          <w:b/>
          <w:bCs/>
          <w:sz w:val="24"/>
          <w:szCs w:val="24"/>
          <w:u w:val="single"/>
        </w:rPr>
        <w:t xml:space="preserve">rm test </w:t>
      </w:r>
      <w:proofErr w:type="gramStart"/>
      <w:r w:rsidR="001C66A0">
        <w:rPr>
          <w:rFonts w:ascii="Times New Roman" w:hAnsi="Times New Roman"/>
          <w:b/>
          <w:bCs/>
          <w:sz w:val="24"/>
          <w:szCs w:val="24"/>
          <w:u w:val="single"/>
        </w:rPr>
        <w:t>–  Wednesday</w:t>
      </w:r>
      <w:proofErr w:type="gramEnd"/>
      <w:r w:rsidRPr="00FD1EC2">
        <w:rPr>
          <w:rFonts w:ascii="Times New Roman" w:hAnsi="Times New Roman"/>
          <w:b/>
          <w:bCs/>
          <w:sz w:val="24"/>
          <w:szCs w:val="24"/>
          <w:u w:val="single"/>
        </w:rPr>
        <w:t xml:space="preserve">, October </w:t>
      </w:r>
      <w:r w:rsidR="002C0334" w:rsidRPr="00FD1EC2">
        <w:rPr>
          <w:rFonts w:ascii="Times New Roman" w:hAnsi="Times New Roman"/>
          <w:b/>
          <w:bCs/>
          <w:sz w:val="24"/>
          <w:szCs w:val="24"/>
          <w:u w:val="single"/>
        </w:rPr>
        <w:t>12</w:t>
      </w:r>
      <w:r w:rsidRPr="00FD1EC2">
        <w:rPr>
          <w:rFonts w:ascii="Times New Roman" w:hAnsi="Times New Roman"/>
          <w:b/>
          <w:bCs/>
          <w:sz w:val="24"/>
          <w:szCs w:val="24"/>
          <w:u w:val="single"/>
          <w:vertAlign w:val="superscript"/>
        </w:rPr>
        <w:t>th</w:t>
      </w:r>
      <w:r w:rsidRPr="008B4FA2">
        <w:rPr>
          <w:rFonts w:ascii="Times New Roman" w:hAnsi="Times New Roman"/>
          <w:b/>
          <w:bCs/>
          <w:sz w:val="24"/>
          <w:szCs w:val="24"/>
          <w:u w:val="single"/>
        </w:rPr>
        <w:t xml:space="preserve"> </w:t>
      </w:r>
    </w:p>
    <w:p w:rsidR="00503EF8" w:rsidRPr="008B4FA2" w:rsidRDefault="00503EF8">
      <w:pPr>
        <w:pStyle w:val="HTMLPreformatted"/>
        <w:rPr>
          <w:rFonts w:ascii="Times New Roman" w:hAnsi="Times New Roman"/>
          <w:sz w:val="24"/>
          <w:szCs w:val="24"/>
        </w:rPr>
      </w:pPr>
    </w:p>
    <w:p w:rsidR="00503EF8" w:rsidRPr="008B4FA2" w:rsidRDefault="002C0334">
      <w:pPr>
        <w:pStyle w:val="HTMLPreformatted"/>
        <w:rPr>
          <w:rFonts w:ascii="Times New Roman" w:hAnsi="Times New Roman"/>
          <w:sz w:val="24"/>
          <w:szCs w:val="24"/>
        </w:rPr>
      </w:pPr>
      <w:r>
        <w:rPr>
          <w:rFonts w:ascii="Times New Roman" w:hAnsi="Times New Roman"/>
          <w:sz w:val="24"/>
          <w:szCs w:val="24"/>
        </w:rPr>
        <w:t xml:space="preserve">Oct </w:t>
      </w:r>
      <w:r w:rsidR="008B4FA2" w:rsidRPr="002C0334">
        <w:rPr>
          <w:rFonts w:ascii="Times New Roman" w:hAnsi="Times New Roman"/>
          <w:sz w:val="24"/>
          <w:szCs w:val="24"/>
        </w:rPr>
        <w:t>14</w:t>
      </w:r>
      <w:r>
        <w:rPr>
          <w:rFonts w:ascii="Times New Roman" w:hAnsi="Times New Roman"/>
          <w:sz w:val="24"/>
          <w:szCs w:val="24"/>
        </w:rPr>
        <w:t xml:space="preserve">, </w:t>
      </w:r>
      <w:r w:rsidRPr="002C0334">
        <w:rPr>
          <w:rFonts w:ascii="Times New Roman" w:hAnsi="Times New Roman"/>
          <w:bCs/>
          <w:sz w:val="24"/>
          <w:szCs w:val="24"/>
        </w:rPr>
        <w:t>17</w:t>
      </w:r>
      <w:r w:rsidRPr="00033C50">
        <w:rPr>
          <w:rFonts w:ascii="Times New Roman" w:hAnsi="Times New Roman"/>
          <w:bCs/>
          <w:sz w:val="24"/>
          <w:szCs w:val="24"/>
        </w:rPr>
        <w:t xml:space="preserve">, 19 &amp; </w:t>
      </w:r>
      <w:proofErr w:type="gramStart"/>
      <w:r w:rsidRPr="00033C50">
        <w:rPr>
          <w:rFonts w:ascii="Times New Roman" w:hAnsi="Times New Roman"/>
          <w:bCs/>
          <w:sz w:val="24"/>
          <w:szCs w:val="24"/>
        </w:rPr>
        <w:t>21</w:t>
      </w:r>
      <w:r w:rsidRPr="00033C50">
        <w:rPr>
          <w:rFonts w:ascii="Times New Roman" w:hAnsi="Times New Roman"/>
          <w:bCs/>
          <w:sz w:val="24"/>
          <w:szCs w:val="24"/>
          <w:vertAlign w:val="superscript"/>
        </w:rPr>
        <w:t>st</w:t>
      </w:r>
      <w:r w:rsidRPr="008B4FA2">
        <w:rPr>
          <w:rFonts w:ascii="Times New Roman" w:hAnsi="Times New Roman"/>
          <w:b/>
          <w:bCs/>
          <w:sz w:val="24"/>
          <w:szCs w:val="24"/>
        </w:rPr>
        <w:t xml:space="preserve"> </w:t>
      </w:r>
      <w:r w:rsidRPr="008B4FA2">
        <w:rPr>
          <w:rFonts w:ascii="Times New Roman" w:hAnsi="Times New Roman"/>
          <w:b/>
          <w:bCs/>
          <w:sz w:val="24"/>
          <w:szCs w:val="24"/>
          <w:vertAlign w:val="superscript"/>
        </w:rPr>
        <w:t xml:space="preserve"> </w:t>
      </w:r>
      <w:r w:rsidR="00503EF8" w:rsidRPr="008B4FA2">
        <w:rPr>
          <w:rFonts w:ascii="Times New Roman" w:hAnsi="Times New Roman"/>
          <w:sz w:val="24"/>
          <w:szCs w:val="24"/>
        </w:rPr>
        <w:t>-</w:t>
      </w:r>
      <w:proofErr w:type="gramEnd"/>
      <w:r w:rsidR="00503EF8" w:rsidRPr="008B4FA2">
        <w:rPr>
          <w:rFonts w:ascii="Times New Roman" w:hAnsi="Times New Roman"/>
          <w:sz w:val="24"/>
          <w:szCs w:val="24"/>
        </w:rPr>
        <w:t xml:space="preserve"> Capturing time – the Image Technologies</w:t>
      </w:r>
    </w:p>
    <w:p w:rsidR="00503EF8" w:rsidRPr="008B4FA2" w:rsidRDefault="00503EF8">
      <w:pPr>
        <w:pStyle w:val="HTMLPreformatted"/>
        <w:rPr>
          <w:rFonts w:ascii="Times New Roman" w:hAnsi="Times New Roman"/>
          <w:sz w:val="24"/>
          <w:szCs w:val="24"/>
        </w:rPr>
      </w:pPr>
      <w:r w:rsidRPr="008B4FA2">
        <w:rPr>
          <w:rFonts w:ascii="Times New Roman" w:hAnsi="Times New Roman"/>
          <w:sz w:val="24"/>
          <w:szCs w:val="24"/>
        </w:rPr>
        <w:t>READINGS: Chapters 19, 22 &amp; 24</w:t>
      </w:r>
    </w:p>
    <w:p w:rsidR="00503EF8" w:rsidRPr="008B4FA2" w:rsidRDefault="00503EF8">
      <w:pPr>
        <w:pStyle w:val="HTMLPreformatted"/>
        <w:rPr>
          <w:rFonts w:ascii="Times New Roman" w:hAnsi="Times New Roman"/>
          <w:sz w:val="24"/>
          <w:szCs w:val="24"/>
        </w:rPr>
      </w:pPr>
      <w:proofErr w:type="gramStart"/>
      <w:r w:rsidRPr="008B4FA2">
        <w:rPr>
          <w:rFonts w:ascii="Times New Roman" w:hAnsi="Times New Roman"/>
          <w:b/>
          <w:bCs/>
          <w:i/>
          <w:iCs/>
          <w:sz w:val="24"/>
          <w:szCs w:val="24"/>
        </w:rPr>
        <w:t>video</w:t>
      </w:r>
      <w:proofErr w:type="gramEnd"/>
      <w:r w:rsidRPr="008B4FA2">
        <w:rPr>
          <w:rFonts w:ascii="Times New Roman" w:hAnsi="Times New Roman"/>
          <w:i/>
          <w:iCs/>
          <w:sz w:val="24"/>
          <w:szCs w:val="24"/>
        </w:rPr>
        <w:t xml:space="preserve">: </w:t>
      </w:r>
      <w:r w:rsidRPr="008B4FA2">
        <w:rPr>
          <w:rFonts w:ascii="Times New Roman" w:hAnsi="Times New Roman"/>
          <w:sz w:val="24"/>
          <w:szCs w:val="24"/>
        </w:rPr>
        <w:t xml:space="preserve"> </w:t>
      </w:r>
      <w:r w:rsidRPr="008B4FA2">
        <w:rPr>
          <w:rFonts w:ascii="Times New Roman" w:hAnsi="Times New Roman"/>
          <w:i/>
          <w:iCs/>
          <w:sz w:val="24"/>
          <w:szCs w:val="24"/>
        </w:rPr>
        <w:t xml:space="preserve">Cinematograph </w:t>
      </w:r>
      <w:r w:rsidRPr="008B4FA2">
        <w:rPr>
          <w:rFonts w:ascii="Times New Roman" w:hAnsi="Times New Roman"/>
          <w:sz w:val="24"/>
          <w:szCs w:val="24"/>
        </w:rPr>
        <w:t>(Library DVD)</w:t>
      </w:r>
    </w:p>
    <w:p w:rsidR="00503EF8" w:rsidRPr="008B4FA2" w:rsidRDefault="00503EF8" w:rsidP="002C0334">
      <w:pPr>
        <w:pStyle w:val="HTMLPreformatted"/>
        <w:rPr>
          <w:rFonts w:ascii="Times New Roman" w:hAnsi="Times New Roman"/>
          <w:sz w:val="24"/>
          <w:szCs w:val="24"/>
        </w:rPr>
      </w:pPr>
    </w:p>
    <w:p w:rsidR="002C0334" w:rsidRDefault="008B4FA2" w:rsidP="002C0334">
      <w:pPr>
        <w:pStyle w:val="HTMLPreformatted"/>
        <w:rPr>
          <w:rFonts w:ascii="Times New Roman" w:hAnsi="Times New Roman"/>
          <w:sz w:val="24"/>
          <w:szCs w:val="24"/>
        </w:rPr>
      </w:pPr>
      <w:r w:rsidRPr="008B4FA2">
        <w:rPr>
          <w:rFonts w:ascii="Times New Roman" w:hAnsi="Times New Roman"/>
          <w:sz w:val="24"/>
          <w:szCs w:val="24"/>
        </w:rPr>
        <w:t xml:space="preserve">Oct 24, 26 &amp; </w:t>
      </w:r>
      <w:proofErr w:type="gramStart"/>
      <w:r w:rsidRPr="008B4FA2">
        <w:rPr>
          <w:rFonts w:ascii="Times New Roman" w:hAnsi="Times New Roman"/>
          <w:sz w:val="24"/>
          <w:szCs w:val="24"/>
        </w:rPr>
        <w:t>28</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2C0334">
        <w:rPr>
          <w:rFonts w:ascii="Times New Roman" w:hAnsi="Times New Roman"/>
          <w:sz w:val="24"/>
          <w:szCs w:val="24"/>
        </w:rPr>
        <w:t>-</w:t>
      </w:r>
      <w:proofErr w:type="gramEnd"/>
      <w:r w:rsidR="002C0334">
        <w:rPr>
          <w:rFonts w:ascii="Times New Roman" w:hAnsi="Times New Roman"/>
          <w:sz w:val="24"/>
          <w:szCs w:val="24"/>
        </w:rPr>
        <w:t xml:space="preserve"> Broadcast Technologies Part One – Radio</w:t>
      </w:r>
    </w:p>
    <w:p w:rsidR="002C0334" w:rsidRDefault="002C0334" w:rsidP="002C0334">
      <w:pPr>
        <w:pStyle w:val="HTMLPreformatted"/>
        <w:rPr>
          <w:rFonts w:ascii="Times New Roman" w:hAnsi="Times New Roman"/>
          <w:sz w:val="24"/>
          <w:szCs w:val="24"/>
        </w:rPr>
      </w:pPr>
      <w:r>
        <w:rPr>
          <w:rFonts w:ascii="Times New Roman" w:hAnsi="Times New Roman"/>
          <w:sz w:val="24"/>
          <w:szCs w:val="24"/>
        </w:rPr>
        <w:t xml:space="preserve">READINGS: </w:t>
      </w:r>
      <w:proofErr w:type="gramStart"/>
      <w:r>
        <w:rPr>
          <w:rFonts w:ascii="Times New Roman" w:hAnsi="Times New Roman"/>
          <w:sz w:val="24"/>
          <w:szCs w:val="24"/>
        </w:rPr>
        <w:t>Chapters  25</w:t>
      </w:r>
      <w:proofErr w:type="gramEnd"/>
      <w:r>
        <w:rPr>
          <w:rFonts w:ascii="Times New Roman" w:hAnsi="Times New Roman"/>
          <w:sz w:val="24"/>
          <w:szCs w:val="24"/>
        </w:rPr>
        <w:t xml:space="preserve"> &amp; 27</w:t>
      </w:r>
    </w:p>
    <w:p w:rsidR="00503EF8" w:rsidRPr="008B4FA2" w:rsidRDefault="00503EF8">
      <w:pPr>
        <w:pStyle w:val="HTMLPreformatted"/>
        <w:rPr>
          <w:rFonts w:ascii="Times New Roman" w:hAnsi="Times New Roman"/>
          <w:b/>
          <w:bCs/>
          <w:sz w:val="24"/>
          <w:szCs w:val="24"/>
          <w:u w:val="single"/>
        </w:rPr>
      </w:pPr>
      <w:r w:rsidRPr="008B4FA2">
        <w:rPr>
          <w:rFonts w:ascii="Times New Roman" w:hAnsi="Times New Roman"/>
          <w:b/>
          <w:bCs/>
          <w:sz w:val="24"/>
          <w:szCs w:val="24"/>
          <w:u w:val="single"/>
        </w:rPr>
        <w:t xml:space="preserve">Last withdraw date Oct </w:t>
      </w:r>
      <w:r w:rsidR="00CC4DF7" w:rsidRPr="008B4FA2">
        <w:rPr>
          <w:rFonts w:ascii="Times New Roman" w:hAnsi="Times New Roman"/>
          <w:b/>
          <w:bCs/>
          <w:sz w:val="24"/>
          <w:szCs w:val="24"/>
          <w:u w:val="single"/>
        </w:rPr>
        <w:t>31</w:t>
      </w:r>
      <w:r w:rsidR="00CC4DF7" w:rsidRPr="008B4FA2">
        <w:rPr>
          <w:rFonts w:ascii="Times New Roman" w:hAnsi="Times New Roman"/>
          <w:b/>
          <w:bCs/>
          <w:sz w:val="24"/>
          <w:szCs w:val="24"/>
          <w:u w:val="single"/>
          <w:vertAlign w:val="superscript"/>
        </w:rPr>
        <w:t>st</w:t>
      </w:r>
      <w:r w:rsidR="00CC4DF7" w:rsidRPr="008B4FA2">
        <w:rPr>
          <w:rFonts w:ascii="Times New Roman" w:hAnsi="Times New Roman"/>
          <w:b/>
          <w:bCs/>
          <w:sz w:val="24"/>
          <w:szCs w:val="24"/>
          <w:u w:val="single"/>
        </w:rPr>
        <w:t xml:space="preserve"> </w:t>
      </w:r>
      <w:r w:rsidRPr="008B4FA2">
        <w:rPr>
          <w:rFonts w:ascii="Times New Roman" w:hAnsi="Times New Roman"/>
          <w:b/>
          <w:bCs/>
          <w:sz w:val="24"/>
          <w:szCs w:val="24"/>
          <w:u w:val="single"/>
        </w:rPr>
        <w:t xml:space="preserve">                                             </w:t>
      </w:r>
    </w:p>
    <w:p w:rsidR="00503EF8" w:rsidRPr="008B4FA2" w:rsidRDefault="00503EF8">
      <w:pPr>
        <w:pStyle w:val="HTMLPreformatted"/>
        <w:rPr>
          <w:rFonts w:ascii="Times New Roman" w:hAnsi="Times New Roman"/>
          <w:sz w:val="24"/>
          <w:szCs w:val="24"/>
        </w:rPr>
      </w:pPr>
    </w:p>
    <w:p w:rsidR="002C0334" w:rsidRDefault="008B4FA2" w:rsidP="002C0334">
      <w:pPr>
        <w:pStyle w:val="HTMLPreformatted"/>
        <w:rPr>
          <w:rFonts w:ascii="Times New Roman" w:hAnsi="Times New Roman"/>
          <w:sz w:val="24"/>
          <w:szCs w:val="24"/>
        </w:rPr>
      </w:pPr>
      <w:r w:rsidRPr="008B4FA2">
        <w:rPr>
          <w:rFonts w:ascii="Times New Roman" w:hAnsi="Times New Roman"/>
          <w:sz w:val="24"/>
          <w:szCs w:val="24"/>
        </w:rPr>
        <w:t xml:space="preserve">Oct. 31, Nov 2 &amp; </w:t>
      </w:r>
      <w:proofErr w:type="gramStart"/>
      <w:r w:rsidRPr="008B4FA2">
        <w:rPr>
          <w:rFonts w:ascii="Times New Roman" w:hAnsi="Times New Roman"/>
          <w:sz w:val="24"/>
          <w:szCs w:val="24"/>
        </w:rPr>
        <w:t>4</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503EF8" w:rsidRPr="008B4FA2">
        <w:rPr>
          <w:rFonts w:ascii="Times New Roman" w:hAnsi="Times New Roman"/>
          <w:sz w:val="24"/>
          <w:szCs w:val="24"/>
        </w:rPr>
        <w:t xml:space="preserve"> -</w:t>
      </w:r>
      <w:proofErr w:type="gramEnd"/>
      <w:r w:rsidR="00503EF8" w:rsidRPr="008B4FA2">
        <w:rPr>
          <w:rFonts w:ascii="Times New Roman" w:hAnsi="Times New Roman"/>
          <w:sz w:val="24"/>
          <w:szCs w:val="24"/>
        </w:rPr>
        <w:t xml:space="preserve"> </w:t>
      </w:r>
      <w:r w:rsidR="002C0334">
        <w:rPr>
          <w:rFonts w:ascii="Times New Roman" w:hAnsi="Times New Roman"/>
          <w:sz w:val="24"/>
          <w:szCs w:val="24"/>
        </w:rPr>
        <w:t>Broadcast Technologies Part Two – Television</w:t>
      </w:r>
    </w:p>
    <w:p w:rsidR="002C0334" w:rsidRDefault="002C0334" w:rsidP="002C0334">
      <w:pPr>
        <w:pStyle w:val="HTMLPreformatted"/>
        <w:rPr>
          <w:rFonts w:ascii="Times New Roman" w:hAnsi="Times New Roman"/>
          <w:sz w:val="24"/>
          <w:szCs w:val="24"/>
        </w:rPr>
      </w:pPr>
      <w:r>
        <w:rPr>
          <w:rFonts w:ascii="Times New Roman" w:hAnsi="Times New Roman"/>
          <w:sz w:val="24"/>
          <w:szCs w:val="24"/>
        </w:rPr>
        <w:t>READINGS: Chapters 30, 31 &amp; 32</w:t>
      </w:r>
    </w:p>
    <w:p w:rsidR="002C0334" w:rsidRDefault="002C0334" w:rsidP="002C0334">
      <w:pPr>
        <w:pStyle w:val="HTMLPreformatted"/>
        <w:rPr>
          <w:rFonts w:ascii="Times New Roman" w:hAnsi="Times New Roman"/>
          <w:sz w:val="24"/>
          <w:szCs w:val="24"/>
        </w:rPr>
      </w:pPr>
      <w:proofErr w:type="gramStart"/>
      <w:r>
        <w:rPr>
          <w:rFonts w:ascii="Times New Roman" w:hAnsi="Times New Roman"/>
          <w:b/>
          <w:bCs/>
          <w:i/>
          <w:iCs/>
          <w:sz w:val="24"/>
          <w:szCs w:val="24"/>
        </w:rPr>
        <w:t>video</w:t>
      </w:r>
      <w:proofErr w:type="gramEnd"/>
      <w:r>
        <w:rPr>
          <w:rFonts w:ascii="Times New Roman" w:hAnsi="Times New Roman"/>
          <w:b/>
          <w:bCs/>
          <w:i/>
          <w:iCs/>
          <w:sz w:val="24"/>
          <w:szCs w:val="24"/>
        </w:rPr>
        <w:t xml:space="preserve">: </w:t>
      </w:r>
      <w:r>
        <w:rPr>
          <w:rFonts w:ascii="Times New Roman" w:hAnsi="Times New Roman"/>
          <w:i/>
          <w:iCs/>
          <w:sz w:val="24"/>
          <w:szCs w:val="24"/>
        </w:rPr>
        <w:t>Philo T. Farnsworth</w:t>
      </w:r>
    </w:p>
    <w:p w:rsidR="00DF773F" w:rsidRDefault="00DF773F" w:rsidP="002C0334">
      <w:pPr>
        <w:pStyle w:val="HTMLPreformatted"/>
        <w:rPr>
          <w:rFonts w:ascii="Times New Roman" w:hAnsi="Times New Roman"/>
          <w:sz w:val="24"/>
          <w:szCs w:val="24"/>
        </w:rPr>
      </w:pPr>
    </w:p>
    <w:p w:rsidR="002C0334" w:rsidRDefault="008B4FA2" w:rsidP="002C0334">
      <w:pPr>
        <w:pStyle w:val="HTMLPreformatted"/>
        <w:rPr>
          <w:rFonts w:ascii="Times New Roman" w:hAnsi="Times New Roman"/>
          <w:sz w:val="24"/>
          <w:szCs w:val="24"/>
        </w:rPr>
      </w:pPr>
      <w:r w:rsidRPr="008B4FA2">
        <w:rPr>
          <w:rFonts w:ascii="Times New Roman" w:hAnsi="Times New Roman"/>
          <w:sz w:val="24"/>
          <w:szCs w:val="24"/>
        </w:rPr>
        <w:lastRenderedPageBreak/>
        <w:t>Nov 7</w:t>
      </w:r>
      <w:r w:rsidRPr="008B4FA2">
        <w:rPr>
          <w:rFonts w:ascii="Times New Roman" w:hAnsi="Times New Roman"/>
          <w:sz w:val="24"/>
          <w:szCs w:val="24"/>
          <w:vertAlign w:val="superscript"/>
        </w:rPr>
        <w:t>th</w:t>
      </w:r>
      <w:r w:rsidRPr="008B4FA2">
        <w:rPr>
          <w:rFonts w:ascii="Times New Roman" w:hAnsi="Times New Roman"/>
          <w:sz w:val="24"/>
          <w:szCs w:val="24"/>
        </w:rPr>
        <w:t xml:space="preserve"> &amp; </w:t>
      </w:r>
      <w:proofErr w:type="gramStart"/>
      <w:r w:rsidRPr="008B4FA2">
        <w:rPr>
          <w:rFonts w:ascii="Times New Roman" w:hAnsi="Times New Roman"/>
          <w:sz w:val="24"/>
          <w:szCs w:val="24"/>
        </w:rPr>
        <w:t>9</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503EF8" w:rsidRPr="008B4FA2">
        <w:rPr>
          <w:rFonts w:ascii="Times New Roman" w:hAnsi="Times New Roman"/>
          <w:sz w:val="24"/>
          <w:szCs w:val="24"/>
        </w:rPr>
        <w:t xml:space="preserve"> -</w:t>
      </w:r>
      <w:proofErr w:type="gramEnd"/>
      <w:r w:rsidR="00503EF8" w:rsidRPr="008B4FA2">
        <w:rPr>
          <w:rFonts w:ascii="Times New Roman" w:hAnsi="Times New Roman"/>
          <w:sz w:val="24"/>
          <w:szCs w:val="24"/>
        </w:rPr>
        <w:t xml:space="preserve"> </w:t>
      </w:r>
      <w:r w:rsidR="002C0334">
        <w:rPr>
          <w:rFonts w:ascii="Times New Roman" w:hAnsi="Times New Roman"/>
          <w:sz w:val="24"/>
          <w:szCs w:val="24"/>
        </w:rPr>
        <w:t xml:space="preserve">Broadcast Technologies Part Three – Television </w:t>
      </w:r>
      <w:proofErr w:type="spellStart"/>
      <w:r w:rsidR="002C0334">
        <w:rPr>
          <w:rFonts w:ascii="Times New Roman" w:hAnsi="Times New Roman"/>
          <w:sz w:val="24"/>
          <w:szCs w:val="24"/>
        </w:rPr>
        <w:t>Con't</w:t>
      </w:r>
      <w:proofErr w:type="spellEnd"/>
    </w:p>
    <w:p w:rsidR="002C0334" w:rsidRDefault="002C0334" w:rsidP="002C0334">
      <w:pPr>
        <w:pStyle w:val="HTMLPreformatted"/>
        <w:rPr>
          <w:rFonts w:ascii="Times New Roman" w:hAnsi="Times New Roman"/>
          <w:sz w:val="24"/>
          <w:szCs w:val="24"/>
          <w:lang w:val="en-US"/>
        </w:rPr>
      </w:pPr>
      <w:r>
        <w:rPr>
          <w:rFonts w:ascii="Times New Roman" w:hAnsi="Times New Roman"/>
          <w:sz w:val="24"/>
          <w:szCs w:val="24"/>
        </w:rPr>
        <w:t xml:space="preserve">READINGS: Chapters 33 &amp; 34  </w:t>
      </w:r>
    </w:p>
    <w:p w:rsidR="002C0334" w:rsidRDefault="002C0334" w:rsidP="002C0334">
      <w:pPr>
        <w:pStyle w:val="HTMLPreformatted"/>
        <w:rPr>
          <w:rFonts w:ascii="Times New Roman" w:hAnsi="Times New Roman"/>
          <w:i/>
          <w:iCs/>
          <w:sz w:val="24"/>
          <w:szCs w:val="24"/>
        </w:rPr>
      </w:pPr>
      <w:proofErr w:type="gramStart"/>
      <w:r>
        <w:rPr>
          <w:rFonts w:ascii="Times New Roman" w:hAnsi="Times New Roman"/>
          <w:b/>
          <w:bCs/>
          <w:i/>
          <w:iCs/>
          <w:sz w:val="24"/>
          <w:szCs w:val="24"/>
        </w:rPr>
        <w:t>video</w:t>
      </w:r>
      <w:proofErr w:type="gramEnd"/>
      <w:r>
        <w:rPr>
          <w:rFonts w:ascii="Times New Roman" w:hAnsi="Times New Roman"/>
          <w:b/>
          <w:bCs/>
          <w:i/>
          <w:iCs/>
          <w:sz w:val="24"/>
          <w:szCs w:val="24"/>
        </w:rPr>
        <w:t xml:space="preserve">: </w:t>
      </w:r>
      <w:r>
        <w:rPr>
          <w:rFonts w:ascii="Times New Roman" w:hAnsi="Times New Roman"/>
          <w:i/>
          <w:iCs/>
          <w:sz w:val="24"/>
          <w:szCs w:val="24"/>
        </w:rPr>
        <w:t>Dawn of the Eye: Power &amp;  the Image</w:t>
      </w:r>
    </w:p>
    <w:p w:rsidR="00DF773F" w:rsidRPr="008B4FA2" w:rsidRDefault="00DF773F" w:rsidP="00DF773F">
      <w:pPr>
        <w:pStyle w:val="HTMLPreformatted"/>
        <w:rPr>
          <w:rFonts w:ascii="Times New Roman" w:hAnsi="Times New Roman"/>
          <w:b/>
          <w:bCs/>
          <w:sz w:val="24"/>
          <w:szCs w:val="24"/>
          <w:u w:val="single"/>
        </w:rPr>
      </w:pPr>
      <w:r w:rsidRPr="008B4FA2">
        <w:rPr>
          <w:rFonts w:ascii="Times New Roman" w:hAnsi="Times New Roman"/>
          <w:b/>
          <w:bCs/>
          <w:sz w:val="24"/>
          <w:szCs w:val="24"/>
          <w:u w:val="single"/>
        </w:rPr>
        <w:t>Media audit due Nov 7</w:t>
      </w:r>
      <w:r w:rsidRPr="008B4FA2">
        <w:rPr>
          <w:rFonts w:ascii="Times New Roman" w:hAnsi="Times New Roman"/>
          <w:b/>
          <w:bCs/>
          <w:sz w:val="24"/>
          <w:szCs w:val="24"/>
          <w:u w:val="single"/>
          <w:vertAlign w:val="superscript"/>
        </w:rPr>
        <w:t>th</w:t>
      </w:r>
      <w:r w:rsidRPr="008B4FA2">
        <w:rPr>
          <w:rFonts w:ascii="Times New Roman" w:hAnsi="Times New Roman"/>
          <w:b/>
          <w:bCs/>
          <w:sz w:val="24"/>
          <w:szCs w:val="24"/>
          <w:u w:val="single"/>
        </w:rPr>
        <w:t xml:space="preserve"> </w:t>
      </w:r>
    </w:p>
    <w:p w:rsidR="00503EF8" w:rsidRPr="008B4FA2" w:rsidRDefault="00503EF8" w:rsidP="002C0334">
      <w:pPr>
        <w:pStyle w:val="HTMLPreformatted"/>
        <w:rPr>
          <w:rFonts w:ascii="Times New Roman" w:hAnsi="Times New Roman"/>
          <w:sz w:val="24"/>
          <w:szCs w:val="24"/>
        </w:rPr>
      </w:pPr>
    </w:p>
    <w:p w:rsidR="00503EF8" w:rsidRPr="008B4FA2" w:rsidRDefault="00170FBA">
      <w:pPr>
        <w:pStyle w:val="HTMLPreformatted"/>
        <w:rPr>
          <w:rFonts w:ascii="Times New Roman" w:hAnsi="Times New Roman"/>
          <w:b/>
          <w:bCs/>
          <w:sz w:val="24"/>
          <w:szCs w:val="24"/>
          <w:u w:val="single"/>
        </w:rPr>
      </w:pPr>
      <w:r>
        <w:rPr>
          <w:rFonts w:ascii="Times New Roman" w:hAnsi="Times New Roman"/>
          <w:b/>
          <w:bCs/>
          <w:sz w:val="24"/>
          <w:szCs w:val="24"/>
          <w:u w:val="single"/>
        </w:rPr>
        <w:t>No class on Friday</w:t>
      </w:r>
      <w:bookmarkStart w:id="0" w:name="_GoBack"/>
      <w:bookmarkEnd w:id="0"/>
      <w:r w:rsidR="00DF773F">
        <w:rPr>
          <w:rFonts w:ascii="Times New Roman" w:hAnsi="Times New Roman"/>
          <w:b/>
          <w:bCs/>
          <w:sz w:val="24"/>
          <w:szCs w:val="24"/>
          <w:u w:val="single"/>
        </w:rPr>
        <w:t>, November 11</w:t>
      </w:r>
      <w:r w:rsidR="00503EF8" w:rsidRPr="008B4FA2">
        <w:rPr>
          <w:rFonts w:ascii="Times New Roman" w:hAnsi="Times New Roman"/>
          <w:b/>
          <w:bCs/>
          <w:sz w:val="24"/>
          <w:szCs w:val="24"/>
          <w:u w:val="single"/>
          <w:vertAlign w:val="superscript"/>
        </w:rPr>
        <w:t>th</w:t>
      </w:r>
      <w:r w:rsidR="00DF773F">
        <w:rPr>
          <w:rFonts w:ascii="Times New Roman" w:hAnsi="Times New Roman"/>
          <w:b/>
          <w:bCs/>
          <w:sz w:val="24"/>
          <w:szCs w:val="24"/>
          <w:u w:val="single"/>
        </w:rPr>
        <w:t xml:space="preserve"> – Remembrance Day Holiday </w:t>
      </w:r>
    </w:p>
    <w:p w:rsidR="00503EF8" w:rsidRPr="008B4FA2" w:rsidRDefault="00503EF8">
      <w:pPr>
        <w:pStyle w:val="HTMLPreformatted"/>
        <w:rPr>
          <w:rFonts w:ascii="Times New Roman" w:hAnsi="Times New Roman"/>
          <w:sz w:val="24"/>
          <w:szCs w:val="24"/>
        </w:rPr>
      </w:pPr>
    </w:p>
    <w:p w:rsidR="002C0334" w:rsidRDefault="008B4FA2" w:rsidP="002C0334">
      <w:pPr>
        <w:pStyle w:val="HTMLPreformatted"/>
        <w:rPr>
          <w:rFonts w:ascii="Times New Roman" w:hAnsi="Times New Roman"/>
          <w:sz w:val="24"/>
          <w:szCs w:val="24"/>
        </w:rPr>
      </w:pPr>
      <w:r w:rsidRPr="008B4FA2">
        <w:rPr>
          <w:rFonts w:ascii="Times New Roman" w:hAnsi="Times New Roman"/>
          <w:sz w:val="24"/>
          <w:szCs w:val="24"/>
        </w:rPr>
        <w:t xml:space="preserve">Nov 14, 16 &amp; </w:t>
      </w:r>
      <w:proofErr w:type="gramStart"/>
      <w:r w:rsidRPr="008B4FA2">
        <w:rPr>
          <w:rFonts w:ascii="Times New Roman" w:hAnsi="Times New Roman"/>
          <w:sz w:val="24"/>
          <w:szCs w:val="24"/>
        </w:rPr>
        <w:t>18</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503EF8" w:rsidRPr="008B4FA2">
        <w:rPr>
          <w:rFonts w:ascii="Times New Roman" w:hAnsi="Times New Roman"/>
          <w:sz w:val="24"/>
          <w:szCs w:val="24"/>
        </w:rPr>
        <w:t xml:space="preserve"> -</w:t>
      </w:r>
      <w:proofErr w:type="gramEnd"/>
      <w:r w:rsidR="00503EF8" w:rsidRPr="008B4FA2">
        <w:rPr>
          <w:rFonts w:ascii="Times New Roman" w:hAnsi="Times New Roman"/>
          <w:sz w:val="24"/>
          <w:szCs w:val="24"/>
        </w:rPr>
        <w:t xml:space="preserve"> </w:t>
      </w:r>
      <w:r w:rsidR="002C0334">
        <w:rPr>
          <w:rFonts w:ascii="Times New Roman" w:hAnsi="Times New Roman"/>
          <w:sz w:val="24"/>
          <w:szCs w:val="24"/>
        </w:rPr>
        <w:t>Networks and Digital Media</w:t>
      </w:r>
    </w:p>
    <w:p w:rsidR="002C0334" w:rsidRDefault="002C0334" w:rsidP="002C0334">
      <w:pPr>
        <w:pStyle w:val="HTMLPreformatted"/>
        <w:rPr>
          <w:rFonts w:ascii="Times New Roman" w:hAnsi="Times New Roman"/>
          <w:sz w:val="24"/>
          <w:szCs w:val="24"/>
        </w:rPr>
      </w:pPr>
      <w:r>
        <w:rPr>
          <w:rFonts w:ascii="Times New Roman" w:hAnsi="Times New Roman"/>
          <w:sz w:val="24"/>
          <w:szCs w:val="24"/>
        </w:rPr>
        <w:t>READINGS: Chapters 36, 38 &amp; 39</w:t>
      </w:r>
    </w:p>
    <w:p w:rsidR="00503EF8" w:rsidRPr="008B4FA2" w:rsidRDefault="00503EF8" w:rsidP="002C0334">
      <w:pPr>
        <w:pStyle w:val="HTMLPreformatted"/>
        <w:rPr>
          <w:rFonts w:ascii="Times New Roman" w:hAnsi="Times New Roman"/>
          <w:sz w:val="24"/>
          <w:szCs w:val="24"/>
        </w:rPr>
      </w:pPr>
    </w:p>
    <w:p w:rsidR="002C0334" w:rsidRDefault="008B4FA2" w:rsidP="002C0334">
      <w:pPr>
        <w:pStyle w:val="HTMLPreformatted"/>
        <w:rPr>
          <w:rFonts w:ascii="Times New Roman" w:hAnsi="Times New Roman"/>
          <w:sz w:val="24"/>
          <w:szCs w:val="24"/>
        </w:rPr>
      </w:pPr>
      <w:r w:rsidRPr="008B4FA2">
        <w:rPr>
          <w:rFonts w:ascii="Times New Roman" w:hAnsi="Times New Roman"/>
          <w:sz w:val="24"/>
          <w:szCs w:val="24"/>
        </w:rPr>
        <w:t xml:space="preserve">Nov 21, 23 &amp; </w:t>
      </w:r>
      <w:proofErr w:type="gramStart"/>
      <w:r w:rsidRPr="008B4FA2">
        <w:rPr>
          <w:rFonts w:ascii="Times New Roman" w:hAnsi="Times New Roman"/>
          <w:sz w:val="24"/>
          <w:szCs w:val="24"/>
        </w:rPr>
        <w:t>25</w:t>
      </w:r>
      <w:r w:rsidRPr="008B4FA2">
        <w:rPr>
          <w:rFonts w:ascii="Times New Roman" w:hAnsi="Times New Roman"/>
          <w:sz w:val="24"/>
          <w:szCs w:val="24"/>
          <w:vertAlign w:val="superscript"/>
        </w:rPr>
        <w:t>th</w:t>
      </w:r>
      <w:r w:rsidRPr="008B4FA2">
        <w:rPr>
          <w:rFonts w:ascii="Times New Roman" w:hAnsi="Times New Roman"/>
          <w:sz w:val="24"/>
          <w:szCs w:val="24"/>
        </w:rPr>
        <w:t xml:space="preserve"> </w:t>
      </w:r>
      <w:r w:rsidR="002C0334">
        <w:rPr>
          <w:rFonts w:ascii="Times New Roman" w:hAnsi="Times New Roman"/>
          <w:sz w:val="24"/>
          <w:szCs w:val="24"/>
        </w:rPr>
        <w:t xml:space="preserve"> -</w:t>
      </w:r>
      <w:proofErr w:type="gramEnd"/>
      <w:r w:rsidR="002C0334">
        <w:rPr>
          <w:rFonts w:ascii="Times New Roman" w:hAnsi="Times New Roman"/>
          <w:sz w:val="24"/>
          <w:szCs w:val="24"/>
        </w:rPr>
        <w:t xml:space="preserve"> Media Ecology   </w:t>
      </w:r>
    </w:p>
    <w:p w:rsidR="002C0334" w:rsidRDefault="002C0334" w:rsidP="002C0334">
      <w:pPr>
        <w:pStyle w:val="HTMLPreformatted"/>
        <w:rPr>
          <w:rFonts w:ascii="Times New Roman" w:hAnsi="Times New Roman"/>
          <w:sz w:val="24"/>
          <w:szCs w:val="24"/>
        </w:rPr>
      </w:pPr>
      <w:r>
        <w:rPr>
          <w:rFonts w:ascii="Times New Roman" w:hAnsi="Times New Roman"/>
          <w:sz w:val="24"/>
          <w:szCs w:val="24"/>
        </w:rPr>
        <w:t xml:space="preserve">READINGS: Chapters 17&amp; 35  </w:t>
      </w:r>
    </w:p>
    <w:p w:rsidR="00503EF8" w:rsidRDefault="00503EF8">
      <w:pPr>
        <w:pStyle w:val="HTMLPreformatted"/>
        <w:rPr>
          <w:rFonts w:ascii="Times New Roman" w:hAnsi="Times New Roman"/>
          <w:sz w:val="24"/>
          <w:szCs w:val="24"/>
        </w:rPr>
      </w:pPr>
    </w:p>
    <w:p w:rsidR="002C0334" w:rsidRDefault="00DF773F">
      <w:pPr>
        <w:pStyle w:val="HTMLPreformatted"/>
        <w:rPr>
          <w:rFonts w:ascii="Times New Roman" w:hAnsi="Times New Roman"/>
          <w:bCs/>
          <w:sz w:val="24"/>
          <w:szCs w:val="24"/>
        </w:rPr>
      </w:pPr>
      <w:r>
        <w:rPr>
          <w:rFonts w:ascii="Times New Roman" w:hAnsi="Times New Roman"/>
          <w:bCs/>
          <w:sz w:val="24"/>
          <w:szCs w:val="24"/>
        </w:rPr>
        <w:t xml:space="preserve">Nov. 28 &amp; </w:t>
      </w:r>
      <w:proofErr w:type="gramStart"/>
      <w:r w:rsidR="008B4FA2" w:rsidRPr="008B4FA2">
        <w:rPr>
          <w:rFonts w:ascii="Times New Roman" w:hAnsi="Times New Roman"/>
          <w:bCs/>
          <w:sz w:val="24"/>
          <w:szCs w:val="24"/>
        </w:rPr>
        <w:t>30</w:t>
      </w:r>
      <w:r w:rsidRPr="00DF773F">
        <w:rPr>
          <w:rFonts w:ascii="Times New Roman" w:hAnsi="Times New Roman"/>
          <w:bCs/>
          <w:sz w:val="24"/>
          <w:szCs w:val="24"/>
          <w:vertAlign w:val="superscript"/>
        </w:rPr>
        <w:t>th</w:t>
      </w:r>
      <w:r>
        <w:rPr>
          <w:rFonts w:ascii="Times New Roman" w:hAnsi="Times New Roman"/>
          <w:bCs/>
          <w:sz w:val="24"/>
          <w:szCs w:val="24"/>
        </w:rPr>
        <w:t xml:space="preserve"> </w:t>
      </w:r>
      <w:r w:rsidR="008B4FA2" w:rsidRPr="008B4FA2">
        <w:rPr>
          <w:rFonts w:ascii="Times New Roman" w:hAnsi="Times New Roman"/>
          <w:bCs/>
          <w:sz w:val="24"/>
          <w:szCs w:val="24"/>
        </w:rPr>
        <w:t xml:space="preserve"> </w:t>
      </w:r>
      <w:r w:rsidR="002C0334">
        <w:rPr>
          <w:rFonts w:ascii="Times New Roman" w:hAnsi="Times New Roman"/>
          <w:bCs/>
          <w:sz w:val="24"/>
          <w:szCs w:val="24"/>
        </w:rPr>
        <w:t>–</w:t>
      </w:r>
      <w:proofErr w:type="gramEnd"/>
      <w:r w:rsidR="002C0334">
        <w:rPr>
          <w:rFonts w:ascii="Times New Roman" w:hAnsi="Times New Roman"/>
          <w:bCs/>
          <w:sz w:val="24"/>
          <w:szCs w:val="24"/>
        </w:rPr>
        <w:t xml:space="preserve"> Political Economy </w:t>
      </w:r>
    </w:p>
    <w:p w:rsidR="002C0334" w:rsidRPr="008B4FA2" w:rsidRDefault="002C0334" w:rsidP="002C0334">
      <w:pPr>
        <w:pStyle w:val="HTMLPreformatted"/>
        <w:rPr>
          <w:rFonts w:ascii="Times New Roman" w:hAnsi="Times New Roman"/>
          <w:sz w:val="24"/>
          <w:szCs w:val="24"/>
        </w:rPr>
      </w:pPr>
      <w:r w:rsidRPr="008B4FA2">
        <w:rPr>
          <w:rFonts w:ascii="Times New Roman" w:hAnsi="Times New Roman"/>
          <w:sz w:val="24"/>
          <w:szCs w:val="24"/>
        </w:rPr>
        <w:t>READINGS: Chapters 2 &amp; 18</w:t>
      </w:r>
    </w:p>
    <w:p w:rsidR="002C0334" w:rsidRDefault="002C0334">
      <w:pPr>
        <w:pStyle w:val="HTMLPreformatted"/>
        <w:rPr>
          <w:rFonts w:ascii="Times New Roman" w:hAnsi="Times New Roman"/>
          <w:bCs/>
          <w:sz w:val="24"/>
          <w:szCs w:val="24"/>
        </w:rPr>
      </w:pPr>
    </w:p>
    <w:p w:rsidR="00503EF8" w:rsidRPr="008B4FA2" w:rsidRDefault="008B4FA2">
      <w:pPr>
        <w:pStyle w:val="HTMLPreformatted"/>
        <w:rPr>
          <w:rFonts w:ascii="Times New Roman" w:hAnsi="Times New Roman"/>
          <w:sz w:val="24"/>
          <w:szCs w:val="24"/>
        </w:rPr>
      </w:pPr>
      <w:r w:rsidRPr="008B4FA2">
        <w:rPr>
          <w:rFonts w:ascii="Times New Roman" w:hAnsi="Times New Roman"/>
          <w:sz w:val="24"/>
          <w:szCs w:val="24"/>
        </w:rPr>
        <w:t>Dec 2</w:t>
      </w:r>
      <w:r w:rsidR="002C0334">
        <w:rPr>
          <w:rFonts w:ascii="Times New Roman" w:hAnsi="Times New Roman"/>
          <w:sz w:val="24"/>
          <w:szCs w:val="24"/>
          <w:vertAlign w:val="superscript"/>
        </w:rPr>
        <w:t xml:space="preserve"> </w:t>
      </w:r>
      <w:r w:rsidR="002C0334">
        <w:rPr>
          <w:rFonts w:ascii="Times New Roman" w:hAnsi="Times New Roman"/>
          <w:sz w:val="24"/>
          <w:szCs w:val="24"/>
        </w:rPr>
        <w:t>&amp; 5</w:t>
      </w:r>
      <w:r w:rsidR="002C0334" w:rsidRPr="002C0334">
        <w:rPr>
          <w:rFonts w:ascii="Times New Roman" w:hAnsi="Times New Roman"/>
          <w:sz w:val="24"/>
          <w:szCs w:val="24"/>
          <w:vertAlign w:val="superscript"/>
        </w:rPr>
        <w:t>th</w:t>
      </w:r>
      <w:r w:rsidR="002C0334">
        <w:rPr>
          <w:rFonts w:ascii="Times New Roman" w:hAnsi="Times New Roman"/>
          <w:sz w:val="24"/>
          <w:szCs w:val="24"/>
        </w:rPr>
        <w:t xml:space="preserve"> - </w:t>
      </w:r>
      <w:r w:rsidR="00503EF8" w:rsidRPr="008B4FA2">
        <w:rPr>
          <w:rFonts w:ascii="Times New Roman" w:hAnsi="Times New Roman"/>
          <w:sz w:val="24"/>
          <w:szCs w:val="24"/>
        </w:rPr>
        <w:t>Wrap-up &amp; review</w:t>
      </w:r>
    </w:p>
    <w:p w:rsidR="008B4FA2" w:rsidRPr="008B4FA2" w:rsidRDefault="008B4FA2">
      <w:pPr>
        <w:pStyle w:val="HTMLPreformatted"/>
        <w:rPr>
          <w:rFonts w:ascii="Times New Roman" w:hAnsi="Times New Roman"/>
          <w:sz w:val="24"/>
          <w:szCs w:val="24"/>
        </w:rPr>
      </w:pPr>
    </w:p>
    <w:p w:rsidR="00503EF8" w:rsidRDefault="00503EF8">
      <w:pPr>
        <w:pStyle w:val="HTMLPreformatted"/>
        <w:rPr>
          <w:rFonts w:ascii="Times New Roman" w:hAnsi="Times New Roman"/>
          <w:b/>
          <w:bCs/>
          <w:sz w:val="24"/>
          <w:highlight w:val="cyan"/>
          <w:u w:val="single"/>
        </w:rPr>
      </w:pPr>
      <w:r>
        <w:rPr>
          <w:rFonts w:ascii="Times New Roman" w:hAnsi="Times New Roman"/>
          <w:b/>
          <w:bCs/>
          <w:sz w:val="24"/>
          <w:u w:val="single"/>
        </w:rPr>
        <w:t xml:space="preserve">Media Audit Analysis due by December </w:t>
      </w:r>
      <w:r w:rsidR="002C0334">
        <w:rPr>
          <w:rFonts w:ascii="Times New Roman" w:hAnsi="Times New Roman"/>
          <w:b/>
          <w:bCs/>
          <w:sz w:val="24"/>
          <w:u w:val="single"/>
        </w:rPr>
        <w:t>5</w:t>
      </w:r>
      <w:r w:rsidR="002C0334" w:rsidRPr="002C0334">
        <w:rPr>
          <w:rFonts w:ascii="Times New Roman" w:hAnsi="Times New Roman"/>
          <w:b/>
          <w:bCs/>
          <w:sz w:val="24"/>
          <w:u w:val="single"/>
          <w:vertAlign w:val="superscript"/>
        </w:rPr>
        <w:t>th</w:t>
      </w:r>
      <w:r w:rsidR="002C0334">
        <w:rPr>
          <w:rFonts w:ascii="Times New Roman" w:hAnsi="Times New Roman"/>
          <w:b/>
          <w:bCs/>
          <w:sz w:val="24"/>
          <w:u w:val="single"/>
        </w:rPr>
        <w:t xml:space="preserve"> </w:t>
      </w:r>
    </w:p>
    <w:p w:rsidR="00503EF8" w:rsidRDefault="00503EF8">
      <w:pPr>
        <w:pStyle w:val="HTMLPreformatted"/>
        <w:rPr>
          <w:rFonts w:ascii="Times New Roman" w:hAnsi="Times New Roman"/>
          <w:sz w:val="24"/>
          <w:highlight w:val="cyan"/>
        </w:rPr>
      </w:pPr>
    </w:p>
    <w:p w:rsidR="00503EF8" w:rsidRDefault="00503EF8">
      <w:pPr>
        <w:pStyle w:val="HTMLPreformatted"/>
        <w:rPr>
          <w:rFonts w:ascii="Times New Roman" w:hAnsi="Times New Roman"/>
          <w:b/>
          <w:bCs/>
          <w:sz w:val="24"/>
        </w:rPr>
      </w:pPr>
      <w:r>
        <w:rPr>
          <w:rFonts w:ascii="Times New Roman" w:hAnsi="Times New Roman"/>
          <w:b/>
          <w:bCs/>
          <w:sz w:val="24"/>
        </w:rPr>
        <w:t xml:space="preserve">Evaluation </w:t>
      </w:r>
    </w:p>
    <w:p w:rsidR="00503EF8" w:rsidRDefault="00503EF8">
      <w:pPr>
        <w:pStyle w:val="HTMLPreformatted"/>
        <w:rPr>
          <w:rFonts w:ascii="Times New Roman" w:hAnsi="Times New Roman"/>
          <w:sz w:val="24"/>
        </w:rPr>
      </w:pPr>
      <w:r>
        <w:rPr>
          <w:rFonts w:ascii="Times New Roman" w:hAnsi="Times New Roman"/>
          <w:sz w:val="24"/>
        </w:rPr>
        <w:t xml:space="preserve">Mid-term test 30% on October </w:t>
      </w:r>
      <w:r w:rsidR="002C0334">
        <w:rPr>
          <w:rFonts w:ascii="Times New Roman" w:hAnsi="Times New Roman"/>
          <w:sz w:val="24"/>
        </w:rPr>
        <w:t>12</w:t>
      </w:r>
      <w:r w:rsidR="002C0334" w:rsidRPr="002C0334">
        <w:rPr>
          <w:rFonts w:ascii="Times New Roman" w:hAnsi="Times New Roman"/>
          <w:sz w:val="24"/>
          <w:vertAlign w:val="superscript"/>
        </w:rPr>
        <w:t>th</w:t>
      </w:r>
      <w:r w:rsidR="002C0334">
        <w:rPr>
          <w:rFonts w:ascii="Times New Roman" w:hAnsi="Times New Roman"/>
          <w:sz w:val="24"/>
        </w:rPr>
        <w:t xml:space="preserve"> </w:t>
      </w:r>
    </w:p>
    <w:p w:rsidR="00503EF8" w:rsidRDefault="00503EF8">
      <w:pPr>
        <w:pStyle w:val="HTMLPreformatted"/>
        <w:rPr>
          <w:rFonts w:ascii="Times New Roman" w:hAnsi="Times New Roman"/>
          <w:sz w:val="24"/>
        </w:rPr>
      </w:pPr>
      <w:r>
        <w:rPr>
          <w:rFonts w:ascii="Times New Roman" w:hAnsi="Times New Roman"/>
          <w:sz w:val="24"/>
        </w:rPr>
        <w:t xml:space="preserve">Media Audit 10% due November </w:t>
      </w:r>
      <w:proofErr w:type="gramStart"/>
      <w:r>
        <w:rPr>
          <w:rFonts w:ascii="Times New Roman" w:hAnsi="Times New Roman"/>
          <w:sz w:val="24"/>
        </w:rPr>
        <w:t>7</w:t>
      </w:r>
      <w:r>
        <w:rPr>
          <w:rFonts w:ascii="Times New Roman" w:hAnsi="Times New Roman"/>
          <w:sz w:val="24"/>
          <w:vertAlign w:val="superscript"/>
        </w:rPr>
        <w:t>th</w:t>
      </w:r>
      <w:r>
        <w:rPr>
          <w:rFonts w:ascii="Times New Roman" w:hAnsi="Times New Roman"/>
          <w:sz w:val="24"/>
        </w:rPr>
        <w:t xml:space="preserve">  in</w:t>
      </w:r>
      <w:proofErr w:type="gramEnd"/>
      <w:r>
        <w:rPr>
          <w:rFonts w:ascii="Times New Roman" w:hAnsi="Times New Roman"/>
          <w:sz w:val="24"/>
        </w:rPr>
        <w:t xml:space="preserve"> class. </w:t>
      </w:r>
    </w:p>
    <w:p w:rsidR="00503EF8" w:rsidRDefault="00503EF8">
      <w:pPr>
        <w:pStyle w:val="HTMLPreformatted"/>
        <w:rPr>
          <w:rFonts w:ascii="Times New Roman" w:hAnsi="Times New Roman"/>
          <w:sz w:val="24"/>
        </w:rPr>
      </w:pPr>
      <w:r>
        <w:rPr>
          <w:rFonts w:ascii="Times New Roman" w:hAnsi="Times New Roman"/>
          <w:sz w:val="24"/>
        </w:rPr>
        <w:t xml:space="preserve">Media Audit Analysis 15% </w:t>
      </w:r>
      <w:proofErr w:type="gramStart"/>
      <w:r>
        <w:rPr>
          <w:rFonts w:ascii="Times New Roman" w:hAnsi="Times New Roman"/>
          <w:sz w:val="24"/>
        </w:rPr>
        <w:t>Due</w:t>
      </w:r>
      <w:proofErr w:type="gramEnd"/>
      <w:r>
        <w:rPr>
          <w:rFonts w:ascii="Times New Roman" w:hAnsi="Times New Roman"/>
          <w:sz w:val="24"/>
        </w:rPr>
        <w:t xml:space="preserve"> December </w:t>
      </w:r>
      <w:r w:rsidR="002C0334">
        <w:rPr>
          <w:rFonts w:ascii="Times New Roman" w:hAnsi="Times New Roman"/>
          <w:sz w:val="24"/>
        </w:rPr>
        <w:t>5</w:t>
      </w:r>
      <w:r w:rsidR="002C0334" w:rsidRPr="002C0334">
        <w:rPr>
          <w:rFonts w:ascii="Times New Roman" w:hAnsi="Times New Roman"/>
          <w:sz w:val="24"/>
          <w:vertAlign w:val="superscript"/>
        </w:rPr>
        <w:t>th</w:t>
      </w:r>
      <w:r w:rsidR="002C0334">
        <w:rPr>
          <w:rFonts w:ascii="Times New Roman" w:hAnsi="Times New Roman"/>
          <w:sz w:val="24"/>
        </w:rPr>
        <w:t xml:space="preserve"> </w:t>
      </w:r>
    </w:p>
    <w:p w:rsidR="00503EF8" w:rsidRDefault="00503EF8">
      <w:pPr>
        <w:pStyle w:val="HTMLPreformatted"/>
        <w:rPr>
          <w:rFonts w:ascii="Times New Roman" w:hAnsi="Times New Roman"/>
          <w:sz w:val="24"/>
        </w:rPr>
      </w:pPr>
      <w:r>
        <w:rPr>
          <w:rFonts w:ascii="Times New Roman" w:hAnsi="Times New Roman"/>
          <w:sz w:val="24"/>
        </w:rPr>
        <w:t xml:space="preserve">Final </w:t>
      </w:r>
      <w:proofErr w:type="gramStart"/>
      <w:r>
        <w:rPr>
          <w:rFonts w:ascii="Times New Roman" w:hAnsi="Times New Roman"/>
          <w:sz w:val="24"/>
        </w:rPr>
        <w:t>exam  45</w:t>
      </w:r>
      <w:proofErr w:type="gramEnd"/>
      <w:r>
        <w:rPr>
          <w:rFonts w:ascii="Times New Roman" w:hAnsi="Times New Roman"/>
          <w:sz w:val="24"/>
        </w:rPr>
        <w:t>% scheduled by Registrar during exam period</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sz w:val="24"/>
        </w:rPr>
      </w:pPr>
      <w:r>
        <w:rPr>
          <w:rFonts w:ascii="Times New Roman" w:hAnsi="Times New Roman"/>
          <w:b/>
          <w:bCs/>
          <w:sz w:val="24"/>
        </w:rPr>
        <w:t>Mid-term test</w:t>
      </w:r>
    </w:p>
    <w:p w:rsidR="00503EF8" w:rsidRDefault="00503EF8">
      <w:pPr>
        <w:pStyle w:val="HTMLPreformatted"/>
        <w:rPr>
          <w:rFonts w:ascii="Times New Roman" w:hAnsi="Times New Roman"/>
          <w:sz w:val="24"/>
        </w:rPr>
      </w:pPr>
      <w:r>
        <w:rPr>
          <w:rFonts w:ascii="Times New Roman" w:hAnsi="Times New Roman"/>
          <w:sz w:val="24"/>
        </w:rPr>
        <w:t xml:space="preserve">A Mid-term test will be written in class </w:t>
      </w:r>
      <w:r>
        <w:rPr>
          <w:rFonts w:ascii="Times New Roman" w:hAnsi="Times New Roman"/>
          <w:b/>
          <w:bCs/>
          <w:sz w:val="24"/>
        </w:rPr>
        <w:t xml:space="preserve">on October </w:t>
      </w:r>
      <w:proofErr w:type="gramStart"/>
      <w:r w:rsidR="002C0334">
        <w:rPr>
          <w:rFonts w:ascii="Times New Roman" w:hAnsi="Times New Roman"/>
          <w:b/>
          <w:bCs/>
          <w:sz w:val="24"/>
        </w:rPr>
        <w:t>12</w:t>
      </w:r>
      <w:r w:rsidR="002C0334" w:rsidRPr="002C0334">
        <w:rPr>
          <w:rFonts w:ascii="Times New Roman" w:hAnsi="Times New Roman"/>
          <w:b/>
          <w:bCs/>
          <w:sz w:val="24"/>
          <w:vertAlign w:val="superscript"/>
        </w:rPr>
        <w:t>th</w:t>
      </w:r>
      <w:r w:rsidR="002C0334">
        <w:rPr>
          <w:rFonts w:ascii="Times New Roman" w:hAnsi="Times New Roman"/>
          <w:b/>
          <w:bCs/>
          <w:sz w:val="24"/>
        </w:rPr>
        <w:t xml:space="preserve"> </w:t>
      </w:r>
      <w:r>
        <w:rPr>
          <w:rFonts w:ascii="Times New Roman" w:hAnsi="Times New Roman"/>
          <w:b/>
          <w:bCs/>
          <w:sz w:val="24"/>
        </w:rPr>
        <w:t>.</w:t>
      </w:r>
      <w:proofErr w:type="gramEnd"/>
      <w:r>
        <w:rPr>
          <w:rFonts w:ascii="Times New Roman" w:hAnsi="Times New Roman"/>
          <w:b/>
          <w:bCs/>
          <w:sz w:val="24"/>
        </w:rPr>
        <w:t xml:space="preserve"> </w:t>
      </w:r>
      <w:r>
        <w:rPr>
          <w:rFonts w:ascii="Times New Roman" w:hAnsi="Times New Roman"/>
          <w:sz w:val="24"/>
        </w:rPr>
        <w:t xml:space="preserve">The test will be made up of matching, multiple choice questions, and a short answer question. The specific format will be reviewed in class. This test is </w:t>
      </w:r>
      <w:r>
        <w:rPr>
          <w:rFonts w:ascii="Times New Roman" w:hAnsi="Times New Roman"/>
          <w:b/>
          <w:bCs/>
          <w:sz w:val="24"/>
        </w:rPr>
        <w:t>worth 30%</w:t>
      </w:r>
      <w:r>
        <w:rPr>
          <w:rFonts w:ascii="Times New Roman" w:hAnsi="Times New Roman"/>
          <w:sz w:val="24"/>
        </w:rPr>
        <w:t xml:space="preserve"> of the final grade in the course.</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sz w:val="24"/>
        </w:rPr>
      </w:pPr>
      <w:r>
        <w:rPr>
          <w:rFonts w:ascii="Times New Roman" w:hAnsi="Times New Roman"/>
          <w:b/>
          <w:bCs/>
          <w:sz w:val="24"/>
        </w:rPr>
        <w:t>Media Audit</w:t>
      </w:r>
    </w:p>
    <w:p w:rsidR="00503EF8" w:rsidRDefault="00503EF8">
      <w:pPr>
        <w:pStyle w:val="HTMLPreformatted"/>
        <w:rPr>
          <w:rFonts w:ascii="Times New Roman" w:hAnsi="Times New Roman"/>
          <w:sz w:val="24"/>
        </w:rPr>
      </w:pPr>
      <w:r>
        <w:rPr>
          <w:rFonts w:ascii="Times New Roman" w:hAnsi="Times New Roman"/>
          <w:sz w:val="24"/>
        </w:rPr>
        <w:t xml:space="preserve">In order to fully appreciate the media ecology perspective students will engage in a personal media audit in preparation for our discussions on the topic of Media Ecology. A form will be distributed electronically via Desire2Learn to facilitate student completion of an audit of communications media exposure during a specific time period (one full day). Your media audit is </w:t>
      </w:r>
      <w:r>
        <w:rPr>
          <w:rFonts w:ascii="Times New Roman" w:hAnsi="Times New Roman"/>
          <w:b/>
          <w:bCs/>
          <w:sz w:val="24"/>
        </w:rPr>
        <w:t>due on Nov 7th</w:t>
      </w:r>
      <w:r>
        <w:rPr>
          <w:rFonts w:ascii="Times New Roman" w:hAnsi="Times New Roman"/>
          <w:sz w:val="24"/>
        </w:rPr>
        <w:t xml:space="preserve">. You may submit a hard copy or electronically to the assignment folder for this course on Desire2Learn.  Completion of the audit will be </w:t>
      </w:r>
      <w:r>
        <w:rPr>
          <w:rFonts w:ascii="Times New Roman" w:hAnsi="Times New Roman"/>
          <w:b/>
          <w:bCs/>
          <w:sz w:val="24"/>
        </w:rPr>
        <w:t>worth 10%</w:t>
      </w:r>
      <w:r>
        <w:rPr>
          <w:rFonts w:ascii="Times New Roman" w:hAnsi="Times New Roman"/>
          <w:sz w:val="24"/>
        </w:rPr>
        <w:t xml:space="preserve"> toward the final grade in the course. </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b/>
          <w:bCs/>
          <w:sz w:val="24"/>
        </w:rPr>
      </w:pPr>
      <w:r>
        <w:rPr>
          <w:rFonts w:ascii="Times New Roman" w:hAnsi="Times New Roman"/>
          <w:b/>
          <w:bCs/>
          <w:sz w:val="24"/>
        </w:rPr>
        <w:t>Media Audit Analysis Assignment</w:t>
      </w:r>
    </w:p>
    <w:p w:rsidR="00503EF8" w:rsidRDefault="00503EF8">
      <w:pPr>
        <w:pStyle w:val="HTMLPreformatted"/>
        <w:rPr>
          <w:rFonts w:ascii="Times New Roman" w:hAnsi="Times New Roman"/>
          <w:sz w:val="24"/>
        </w:rPr>
      </w:pPr>
      <w:r>
        <w:rPr>
          <w:rFonts w:ascii="Times New Roman" w:hAnsi="Times New Roman"/>
          <w:sz w:val="24"/>
        </w:rPr>
        <w:t>Students will apply what they have learned during the course to a short analysis of their media audit. The analysis wi</w:t>
      </w:r>
      <w:r w:rsidR="002C0334">
        <w:rPr>
          <w:rFonts w:ascii="Times New Roman" w:hAnsi="Times New Roman"/>
          <w:sz w:val="24"/>
        </w:rPr>
        <w:t xml:space="preserve">ll consist of 2-3 </w:t>
      </w:r>
      <w:r>
        <w:rPr>
          <w:rFonts w:ascii="Times New Roman" w:hAnsi="Times New Roman"/>
          <w:sz w:val="24"/>
        </w:rPr>
        <w:t xml:space="preserve">double-spaced pages. The grade will be based on quality of </w:t>
      </w:r>
      <w:r>
        <w:rPr>
          <w:rFonts w:ascii="Times New Roman" w:hAnsi="Times New Roman"/>
          <w:b/>
          <w:bCs/>
          <w:sz w:val="24"/>
        </w:rPr>
        <w:t>writing,</w:t>
      </w:r>
      <w:r>
        <w:rPr>
          <w:rFonts w:ascii="Times New Roman" w:hAnsi="Times New Roman"/>
          <w:sz w:val="24"/>
        </w:rPr>
        <w:t xml:space="preserve"> quality of </w:t>
      </w:r>
      <w:r>
        <w:rPr>
          <w:rFonts w:ascii="Times New Roman" w:hAnsi="Times New Roman"/>
          <w:b/>
          <w:bCs/>
          <w:sz w:val="24"/>
        </w:rPr>
        <w:t>organization</w:t>
      </w:r>
      <w:r>
        <w:rPr>
          <w:rFonts w:ascii="Times New Roman" w:hAnsi="Times New Roman"/>
          <w:sz w:val="24"/>
        </w:rPr>
        <w:t xml:space="preserve">, and </w:t>
      </w:r>
      <w:r>
        <w:rPr>
          <w:rFonts w:ascii="Times New Roman" w:hAnsi="Times New Roman"/>
          <w:b/>
          <w:bCs/>
          <w:sz w:val="24"/>
        </w:rPr>
        <w:t xml:space="preserve">ability to apply </w:t>
      </w:r>
      <w:r>
        <w:rPr>
          <w:rFonts w:ascii="Times New Roman" w:hAnsi="Times New Roman"/>
          <w:sz w:val="24"/>
        </w:rPr>
        <w:t xml:space="preserve">course material to reflections on the personal media audit. This assignment is </w:t>
      </w:r>
      <w:r>
        <w:rPr>
          <w:rFonts w:ascii="Times New Roman" w:hAnsi="Times New Roman"/>
          <w:b/>
          <w:bCs/>
          <w:sz w:val="24"/>
        </w:rPr>
        <w:t>worth 15%</w:t>
      </w:r>
      <w:r>
        <w:rPr>
          <w:rFonts w:ascii="Times New Roman" w:hAnsi="Times New Roman"/>
          <w:sz w:val="24"/>
        </w:rPr>
        <w:t xml:space="preserve"> toward the final grade in the course and is </w:t>
      </w:r>
      <w:r>
        <w:rPr>
          <w:rFonts w:ascii="Times New Roman" w:hAnsi="Times New Roman"/>
          <w:b/>
          <w:bCs/>
          <w:sz w:val="24"/>
        </w:rPr>
        <w:t xml:space="preserve">due on December </w:t>
      </w:r>
      <w:r w:rsidR="002C0334">
        <w:rPr>
          <w:rFonts w:ascii="Times New Roman" w:hAnsi="Times New Roman"/>
          <w:b/>
          <w:bCs/>
          <w:sz w:val="24"/>
        </w:rPr>
        <w:t>5</w:t>
      </w:r>
      <w:r w:rsidR="002C0334" w:rsidRPr="002C0334">
        <w:rPr>
          <w:rFonts w:ascii="Times New Roman" w:hAnsi="Times New Roman"/>
          <w:b/>
          <w:bCs/>
          <w:sz w:val="24"/>
          <w:vertAlign w:val="superscript"/>
        </w:rPr>
        <w:t>th</w:t>
      </w:r>
      <w:r w:rsidR="002C0334">
        <w:rPr>
          <w:rFonts w:ascii="Times New Roman" w:hAnsi="Times New Roman"/>
          <w:b/>
          <w:bCs/>
          <w:sz w:val="24"/>
        </w:rPr>
        <w:t xml:space="preserve">. </w:t>
      </w:r>
      <w:r>
        <w:rPr>
          <w:rFonts w:ascii="Times New Roman" w:hAnsi="Times New Roman"/>
          <w:sz w:val="24"/>
        </w:rPr>
        <w:t xml:space="preserve"> You will receive a separate hand out [posted to Desire2Learn] with specific options for this assignment. </w:t>
      </w:r>
      <w:r>
        <w:rPr>
          <w:rFonts w:ascii="Times New Roman" w:hAnsi="Times New Roman"/>
          <w:b/>
          <w:bCs/>
          <w:sz w:val="24"/>
        </w:rPr>
        <w:t xml:space="preserve">This assignment utilizes material we will take up during class during the week of Nov </w:t>
      </w:r>
      <w:r w:rsidR="002C0334">
        <w:rPr>
          <w:rFonts w:ascii="Times New Roman" w:hAnsi="Times New Roman"/>
          <w:b/>
          <w:bCs/>
          <w:sz w:val="24"/>
        </w:rPr>
        <w:t>21</w:t>
      </w:r>
      <w:r w:rsidR="002C0334" w:rsidRPr="002C0334">
        <w:rPr>
          <w:rFonts w:ascii="Times New Roman" w:hAnsi="Times New Roman"/>
          <w:b/>
          <w:bCs/>
          <w:sz w:val="24"/>
          <w:vertAlign w:val="superscript"/>
        </w:rPr>
        <w:t>st</w:t>
      </w:r>
      <w:r w:rsidR="002C0334">
        <w:rPr>
          <w:rFonts w:ascii="Times New Roman" w:hAnsi="Times New Roman"/>
          <w:b/>
          <w:bCs/>
          <w:sz w:val="24"/>
        </w:rPr>
        <w:t xml:space="preserve"> – 25th</w:t>
      </w:r>
      <w:proofErr w:type="gramStart"/>
      <w:r w:rsidR="002C0334">
        <w:rPr>
          <w:rFonts w:ascii="Times New Roman" w:hAnsi="Times New Roman"/>
          <w:b/>
          <w:bCs/>
          <w:sz w:val="24"/>
        </w:rPr>
        <w:t xml:space="preserve">,  </w:t>
      </w:r>
      <w:r>
        <w:rPr>
          <w:rFonts w:ascii="Times New Roman" w:hAnsi="Times New Roman"/>
          <w:b/>
          <w:bCs/>
          <w:sz w:val="24"/>
        </w:rPr>
        <w:t>but</w:t>
      </w:r>
      <w:proofErr w:type="gramEnd"/>
      <w:r>
        <w:rPr>
          <w:rFonts w:ascii="Times New Roman" w:hAnsi="Times New Roman"/>
          <w:b/>
          <w:bCs/>
          <w:sz w:val="24"/>
        </w:rPr>
        <w:t xml:space="preserve"> does not require more than a week to complete.</w:t>
      </w:r>
      <w:r>
        <w:rPr>
          <w:rFonts w:ascii="Times New Roman" w:hAnsi="Times New Roman"/>
          <w:sz w:val="24"/>
        </w:rPr>
        <w:t xml:space="preserve"> </w:t>
      </w:r>
    </w:p>
    <w:p w:rsidR="00503EF8" w:rsidRDefault="00503EF8">
      <w:pPr>
        <w:pStyle w:val="HTMLPreformatted"/>
        <w:rPr>
          <w:rFonts w:ascii="Times New Roman" w:hAnsi="Times New Roman"/>
          <w:sz w:val="24"/>
        </w:rPr>
      </w:pPr>
    </w:p>
    <w:p w:rsidR="00DF773F" w:rsidRDefault="00DF773F" w:rsidP="00164A14">
      <w:pPr>
        <w:shd w:val="clear" w:color="auto" w:fill="FFFFFF"/>
        <w:rPr>
          <w:b/>
          <w:bCs/>
          <w:shd w:val="clear" w:color="auto" w:fill="FFFFFF"/>
        </w:rPr>
      </w:pPr>
    </w:p>
    <w:p w:rsidR="00164A14" w:rsidRDefault="00164A14" w:rsidP="00164A14">
      <w:pPr>
        <w:shd w:val="clear" w:color="auto" w:fill="FFFFFF"/>
      </w:pPr>
      <w:r>
        <w:rPr>
          <w:b/>
          <w:bCs/>
          <w:shd w:val="clear" w:color="auto" w:fill="FFFFFF"/>
        </w:rPr>
        <w:lastRenderedPageBreak/>
        <w:t>Experiential Learning in ICS courses</w:t>
      </w:r>
    </w:p>
    <w:p w:rsidR="00164A14" w:rsidRDefault="00164A14" w:rsidP="00164A14">
      <w:pPr>
        <w:shd w:val="clear" w:color="auto" w:fill="FFFFFF"/>
      </w:pPr>
      <w:r>
        <w:rPr>
          <w:b/>
          <w:bCs/>
          <w:shd w:val="clear" w:color="auto" w:fill="FFFFFF"/>
        </w:rPr>
        <w:t>ICX</w:t>
      </w:r>
      <w:r>
        <w:rPr>
          <w:shd w:val="clear" w:color="auto" w:fill="FFFFFF"/>
        </w:rPr>
        <w:t>: </w:t>
      </w:r>
      <w:r>
        <w:rPr>
          <w:color w:val="191919"/>
          <w:shd w:val="clear" w:color="auto" w:fill="FFFFFF"/>
        </w:rPr>
        <w:t>In 2015 the ICS Programme began a long-term project to model Partnership for 21</w:t>
      </w:r>
      <w:r>
        <w:rPr>
          <w:color w:val="191919"/>
          <w:sz w:val="20"/>
          <w:szCs w:val="20"/>
          <w:shd w:val="clear" w:color="auto" w:fill="FFFFFF"/>
          <w:vertAlign w:val="superscript"/>
        </w:rPr>
        <w:t>st</w:t>
      </w:r>
      <w:r>
        <w:rPr>
          <w:color w:val="191919"/>
          <w:shd w:val="clear" w:color="auto" w:fill="FFFFFF"/>
        </w:rPr>
        <w:t> Century Skills “4 Cs” (critical thinking, communication, collaboration, and creativity), critical media literacy, along with elements of DIY culture and the Makers movement in our curriculum as a pilot for other programmes at UNB. </w:t>
      </w:r>
    </w:p>
    <w:p w:rsidR="00164A14" w:rsidRDefault="00164A14" w:rsidP="00164A14">
      <w:pPr>
        <w:shd w:val="clear" w:color="auto" w:fill="FFFFFF"/>
      </w:pPr>
      <w:r>
        <w:rPr>
          <w:color w:val="191919"/>
          <w:shd w:val="clear" w:color="auto" w:fill="FFFFFF"/>
        </w:rPr>
        <w:t> </w:t>
      </w:r>
    </w:p>
    <w:p w:rsidR="00164A14" w:rsidRDefault="005C2FF5" w:rsidP="00164A14">
      <w:pPr>
        <w:shd w:val="clear" w:color="auto" w:fill="FFFFFF"/>
      </w:pPr>
      <w:r>
        <w:rPr>
          <w:shd w:val="clear" w:color="auto" w:fill="FFFFFF"/>
        </w:rPr>
        <w:t xml:space="preserve">We </w:t>
      </w:r>
      <w:r w:rsidR="00164A14">
        <w:rPr>
          <w:shd w:val="clear" w:color="auto" w:fill="FFFFFF"/>
        </w:rPr>
        <w:t>formally incorporate experiential learning into all ICS courses under the heading ICX emphasizing: </w:t>
      </w:r>
      <w:proofErr w:type="spellStart"/>
      <w:r w:rsidR="00164A14">
        <w:rPr>
          <w:b/>
          <w:bCs/>
          <w:shd w:val="clear" w:color="auto" w:fill="FFFFFF"/>
        </w:rPr>
        <w:t>eXperience</w:t>
      </w:r>
      <w:proofErr w:type="spellEnd"/>
      <w:r w:rsidR="00164A14">
        <w:rPr>
          <w:shd w:val="clear" w:color="auto" w:fill="FFFFFF"/>
        </w:rPr>
        <w:t>, </w:t>
      </w:r>
      <w:proofErr w:type="spellStart"/>
      <w:r w:rsidR="00164A14">
        <w:rPr>
          <w:b/>
          <w:bCs/>
          <w:shd w:val="clear" w:color="auto" w:fill="FFFFFF"/>
        </w:rPr>
        <w:t>eXploration</w:t>
      </w:r>
      <w:proofErr w:type="spellEnd"/>
      <w:r w:rsidR="00164A14">
        <w:rPr>
          <w:shd w:val="clear" w:color="auto" w:fill="FFFFFF"/>
        </w:rPr>
        <w:t>, </w:t>
      </w:r>
      <w:proofErr w:type="spellStart"/>
      <w:r w:rsidR="00164A14">
        <w:rPr>
          <w:b/>
          <w:bCs/>
          <w:shd w:val="clear" w:color="auto" w:fill="FFFFFF"/>
        </w:rPr>
        <w:t>eXperimentation</w:t>
      </w:r>
      <w:proofErr w:type="spellEnd"/>
      <w:r w:rsidR="00164A14">
        <w:rPr>
          <w:shd w:val="clear" w:color="auto" w:fill="FFFFFF"/>
        </w:rPr>
        <w:t>, and </w:t>
      </w:r>
      <w:proofErr w:type="spellStart"/>
      <w:r w:rsidR="00164A14">
        <w:rPr>
          <w:b/>
          <w:bCs/>
          <w:shd w:val="clear" w:color="auto" w:fill="FFFFFF"/>
        </w:rPr>
        <w:t>eXpression</w:t>
      </w:r>
      <w:proofErr w:type="spellEnd"/>
      <w:r w:rsidR="00164A14">
        <w:rPr>
          <w:b/>
          <w:bCs/>
          <w:shd w:val="clear" w:color="auto" w:fill="FFFFFF"/>
        </w:rPr>
        <w:t> </w:t>
      </w:r>
      <w:r w:rsidR="00164A14">
        <w:rPr>
          <w:shd w:val="clear" w:color="auto" w:fill="FFFFFF"/>
        </w:rPr>
        <w:t>through collaborative and individual exploration of media, technology and the DIY ethos.</w:t>
      </w:r>
    </w:p>
    <w:p w:rsidR="00164A14" w:rsidRDefault="00164A14" w:rsidP="00164A14">
      <w:pPr>
        <w:shd w:val="clear" w:color="auto" w:fill="FFFFFF"/>
      </w:pPr>
      <w:r>
        <w:rPr>
          <w:shd w:val="clear" w:color="auto" w:fill="FFFFFF"/>
        </w:rPr>
        <w:t> </w:t>
      </w:r>
    </w:p>
    <w:p w:rsidR="00164A14" w:rsidRPr="005C2FF5" w:rsidRDefault="00164A14" w:rsidP="00164A14">
      <w:pPr>
        <w:shd w:val="clear" w:color="auto" w:fill="FFFFFF"/>
        <w:rPr>
          <w:b/>
        </w:rPr>
      </w:pPr>
      <w:r>
        <w:rPr>
          <w:shd w:val="clear" w:color="auto" w:fill="FFFFFF"/>
        </w:rPr>
        <w:t xml:space="preserve">In the production courses the assignments already focus on creative expression. In ICS 2103 Understanding Comics and Manga students have the opportunity to create their own </w:t>
      </w:r>
      <w:proofErr w:type="gramStart"/>
      <w:r>
        <w:rPr>
          <w:shd w:val="clear" w:color="auto" w:fill="FFFFFF"/>
        </w:rPr>
        <w:t>comic.</w:t>
      </w:r>
      <w:proofErr w:type="gramEnd"/>
      <w:r>
        <w:rPr>
          <w:shd w:val="clear" w:color="auto" w:fill="FFFFFF"/>
        </w:rPr>
        <w:t xml:space="preserve"> In other courses that do not incorporate specific experiential and creative coursework you will have the opportunity to allocate a portion of your grade (up to max 20%) for independent creative work that falls within the ICX framework. You will still complete all the usual work assigned in the course, </w:t>
      </w:r>
      <w:r w:rsidRPr="00164A14">
        <w:rPr>
          <w:b/>
          <w:shd w:val="clear" w:color="auto" w:fill="FFFFFF"/>
        </w:rPr>
        <w:t>but you can seek approval</w:t>
      </w:r>
      <w:r>
        <w:rPr>
          <w:shd w:val="clear" w:color="auto" w:fill="FFFFFF"/>
        </w:rPr>
        <w:t xml:space="preserve"> for some experiential creative work that could be swapped in for that portion of the grade. </w:t>
      </w:r>
      <w:r w:rsidRPr="005C2FF5">
        <w:rPr>
          <w:b/>
          <w:u w:val="single"/>
          <w:shd w:val="clear" w:color="auto" w:fill="FFFFFF"/>
        </w:rPr>
        <w:t>Consultation with the professor is required for you to undertake this option</w:t>
      </w:r>
      <w:r w:rsidRPr="005C2FF5">
        <w:rPr>
          <w:u w:val="single"/>
          <w:shd w:val="clear" w:color="auto" w:fill="FFFFFF"/>
        </w:rPr>
        <w:t>.</w:t>
      </w:r>
      <w:r>
        <w:rPr>
          <w:shd w:val="clear" w:color="auto" w:fill="FFFFFF"/>
        </w:rPr>
        <w:t xml:space="preserve"> Such arrangements must be made with the instructor prior to experiential work being undertaken and not all projects will be accepted for such substitute credit. Experiential assignments will be accepted based on their applicability to each particular course. </w:t>
      </w:r>
      <w:r w:rsidRPr="00DF773F">
        <w:rPr>
          <w:shd w:val="clear" w:color="auto" w:fill="FFFFFF"/>
        </w:rPr>
        <w:t>F</w:t>
      </w:r>
      <w:r w:rsidR="005C2FF5" w:rsidRPr="00DF773F">
        <w:rPr>
          <w:shd w:val="clear" w:color="auto" w:fill="FFFFFF"/>
        </w:rPr>
        <w:t>or this course that focuses on c</w:t>
      </w:r>
      <w:r w:rsidRPr="00DF773F">
        <w:rPr>
          <w:shd w:val="clear" w:color="auto" w:fill="FFFFFF"/>
        </w:rPr>
        <w:t>o</w:t>
      </w:r>
      <w:r w:rsidR="005C2FF5" w:rsidRPr="00DF773F">
        <w:rPr>
          <w:shd w:val="clear" w:color="auto" w:fill="FFFFFF"/>
        </w:rPr>
        <w:t>mmunications h</w:t>
      </w:r>
      <w:r w:rsidRPr="00DF773F">
        <w:rPr>
          <w:shd w:val="clear" w:color="auto" w:fill="FFFFFF"/>
        </w:rPr>
        <w:t>istory</w:t>
      </w:r>
      <w:r w:rsidR="005C2FF5" w:rsidRPr="00DF773F">
        <w:rPr>
          <w:shd w:val="clear" w:color="auto" w:fill="FFFFFF"/>
        </w:rPr>
        <w:t>,</w:t>
      </w:r>
      <w:r w:rsidRPr="00DF773F">
        <w:rPr>
          <w:shd w:val="clear" w:color="auto" w:fill="FFFFFF"/>
        </w:rPr>
        <w:t xml:space="preserve"> eligible projects should focus on things such as</w:t>
      </w:r>
      <w:r w:rsidR="005C2FF5" w:rsidRPr="00DF773F">
        <w:rPr>
          <w:shd w:val="clear" w:color="auto" w:fill="FFFFFF"/>
        </w:rPr>
        <w:t>, but not limited to:</w:t>
      </w:r>
      <w:r w:rsidRPr="00DF773F">
        <w:rPr>
          <w:shd w:val="clear" w:color="auto" w:fill="FFFFFF"/>
        </w:rPr>
        <w:t xml:space="preserve"> </w:t>
      </w:r>
      <w:r w:rsidR="00234F1B">
        <w:rPr>
          <w:shd w:val="clear" w:color="auto" w:fill="FFFFFF"/>
        </w:rPr>
        <w:t>producing a radio drama in conjunction with Local 107.3 fm (Campus/Community Radio Saint John), making</w:t>
      </w:r>
      <w:r w:rsidRPr="00DF773F">
        <w:rPr>
          <w:shd w:val="clear" w:color="auto" w:fill="FFFFFF"/>
        </w:rPr>
        <w:t xml:space="preserve"> a crystal radio, zoetrope or a pinhole camera</w:t>
      </w:r>
      <w:r>
        <w:rPr>
          <w:shd w:val="clear" w:color="auto" w:fill="FFFFFF"/>
        </w:rPr>
        <w:t xml:space="preserve">. </w:t>
      </w:r>
      <w:r w:rsidR="005C2FF5">
        <w:rPr>
          <w:shd w:val="clear" w:color="auto" w:fill="FFFFFF"/>
        </w:rPr>
        <w:t xml:space="preserve">All ICX projects MUST be accompanied by written work that reflects upon the learning experience. Specific projects, deadlines and requirements will be determined on an individual basis. </w:t>
      </w:r>
      <w:r w:rsidR="005C2FF5" w:rsidRPr="005C2FF5">
        <w:rPr>
          <w:b/>
          <w:shd w:val="clear" w:color="auto" w:fill="FFFFFF"/>
        </w:rPr>
        <w:t>You must negotiate your ICX project with the instructor prior to October 3</w:t>
      </w:r>
      <w:r w:rsidR="005C2FF5" w:rsidRPr="005C2FF5">
        <w:rPr>
          <w:b/>
          <w:shd w:val="clear" w:color="auto" w:fill="FFFFFF"/>
          <w:vertAlign w:val="superscript"/>
        </w:rPr>
        <w:t>rd</w:t>
      </w:r>
      <w:r w:rsidR="005C2FF5" w:rsidRPr="005C2FF5">
        <w:rPr>
          <w:b/>
          <w:shd w:val="clear" w:color="auto" w:fill="FFFFFF"/>
        </w:rPr>
        <w:t xml:space="preserve">. </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sz w:val="24"/>
        </w:rPr>
      </w:pPr>
      <w:r>
        <w:rPr>
          <w:rFonts w:ascii="Times New Roman" w:hAnsi="Times New Roman"/>
          <w:b/>
          <w:bCs/>
          <w:sz w:val="24"/>
        </w:rPr>
        <w:t>Final exam</w:t>
      </w:r>
    </w:p>
    <w:p w:rsidR="00503EF8" w:rsidRDefault="00503EF8">
      <w:pPr>
        <w:pStyle w:val="HTMLPreformatted"/>
        <w:rPr>
          <w:rFonts w:ascii="Times New Roman" w:hAnsi="Times New Roman"/>
          <w:sz w:val="24"/>
        </w:rPr>
      </w:pPr>
      <w:r>
        <w:rPr>
          <w:rFonts w:ascii="Times New Roman" w:hAnsi="Times New Roman"/>
          <w:sz w:val="24"/>
        </w:rPr>
        <w:t xml:space="preserve">Students will sit for a final exam that will be scheduled by the Registrar.  The format of the exam will include matching, multiple-choice, short answer and essay type questions. The specific format of the exam will be discussed in class. The final exam is </w:t>
      </w:r>
      <w:r>
        <w:rPr>
          <w:rFonts w:ascii="Times New Roman" w:hAnsi="Times New Roman"/>
          <w:b/>
          <w:bCs/>
          <w:sz w:val="24"/>
        </w:rPr>
        <w:t xml:space="preserve">worth 45% </w:t>
      </w:r>
      <w:r>
        <w:rPr>
          <w:rFonts w:ascii="Times New Roman" w:hAnsi="Times New Roman"/>
          <w:sz w:val="24"/>
        </w:rPr>
        <w:t xml:space="preserve">of the final grade in the course and will be </w:t>
      </w:r>
      <w:r>
        <w:rPr>
          <w:rFonts w:ascii="Times New Roman" w:hAnsi="Times New Roman"/>
          <w:b/>
          <w:bCs/>
          <w:sz w:val="24"/>
        </w:rPr>
        <w:t xml:space="preserve">based on material covered during the entire course. </w:t>
      </w:r>
      <w:r>
        <w:rPr>
          <w:rFonts w:ascii="Times New Roman" w:hAnsi="Times New Roman"/>
          <w:sz w:val="24"/>
        </w:rPr>
        <w:t>There will be emphasis on material taken up since the mid-term.</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b/>
          <w:bCs/>
          <w:sz w:val="24"/>
        </w:rPr>
      </w:pPr>
      <w:r>
        <w:rPr>
          <w:rFonts w:ascii="Times New Roman" w:hAnsi="Times New Roman"/>
          <w:b/>
          <w:bCs/>
          <w:sz w:val="24"/>
        </w:rPr>
        <w:t>Special needs and accommodations</w:t>
      </w:r>
    </w:p>
    <w:p w:rsidR="00503EF8" w:rsidRDefault="00503EF8">
      <w:pPr>
        <w:pStyle w:val="HTMLPreformatted"/>
        <w:rPr>
          <w:rFonts w:ascii="Times New Roman" w:hAnsi="Times New Roman"/>
          <w:sz w:val="24"/>
        </w:rPr>
      </w:pPr>
      <w:r>
        <w:rPr>
          <w:rFonts w:ascii="Times New Roman" w:hAnsi="Times New Roman"/>
          <w:sz w:val="24"/>
        </w:rPr>
        <w:t xml:space="preserve">Some students may have special needs that require some accommodation by the university. Students should self identify during the first 3 weeks of classes and make requests for necessary accommodation to the instructor well in advance of scheduled tests or due dates.  The University policy for special accommodation is available on-line at </w:t>
      </w:r>
      <w:hyperlink r:id="rId6" w:history="1">
        <w:r w:rsidR="00BF08B5" w:rsidRPr="00BF08B5">
          <w:rPr>
            <w:rFonts w:ascii="Times New Roman" w:hAnsi="Times New Roman"/>
            <w:color w:val="0000FF"/>
            <w:sz w:val="24"/>
            <w:u w:val="single"/>
          </w:rPr>
          <w:t>http://www.unb.ca/saintjohn/studentservices/accessibility/index.html</w:t>
        </w:r>
      </w:hyperlink>
      <w:r>
        <w:rPr>
          <w:rFonts w:ascii="Times New Roman" w:hAnsi="Times New Roman"/>
          <w:sz w:val="24"/>
        </w:rPr>
        <w:t xml:space="preserve">. Students may also wish to consult the Undergraduate Calendar. </w:t>
      </w:r>
    </w:p>
    <w:p w:rsidR="00503EF8" w:rsidRDefault="00503EF8">
      <w:pPr>
        <w:pStyle w:val="HTMLPreformatted"/>
        <w:rPr>
          <w:rFonts w:ascii="Times New Roman" w:hAnsi="Times New Roman"/>
          <w:sz w:val="24"/>
        </w:rPr>
      </w:pPr>
    </w:p>
    <w:p w:rsidR="00503EF8" w:rsidRDefault="00503EF8">
      <w:pPr>
        <w:pStyle w:val="HTMLPreformatted"/>
        <w:rPr>
          <w:rFonts w:ascii="Times New Roman" w:hAnsi="Times New Roman"/>
          <w:sz w:val="24"/>
        </w:rPr>
      </w:pPr>
      <w:r>
        <w:rPr>
          <w:rFonts w:ascii="Times New Roman" w:hAnsi="Times New Roman"/>
          <w:b/>
          <w:bCs/>
          <w:sz w:val="24"/>
        </w:rPr>
        <w:t>Student Services</w:t>
      </w:r>
    </w:p>
    <w:p w:rsidR="00503EF8" w:rsidRDefault="00503EF8">
      <w:pPr>
        <w:pStyle w:val="HTMLPreformatted"/>
        <w:rPr>
          <w:rFonts w:ascii="Times New Roman" w:hAnsi="Times New Roman"/>
          <w:sz w:val="24"/>
        </w:rPr>
      </w:pPr>
      <w:proofErr w:type="gramStart"/>
      <w:r>
        <w:rPr>
          <w:rFonts w:ascii="Times New Roman" w:hAnsi="Times New Roman"/>
          <w:sz w:val="24"/>
        </w:rPr>
        <w:t>Student services offers</w:t>
      </w:r>
      <w:proofErr w:type="gramEnd"/>
      <w:r>
        <w:rPr>
          <w:rFonts w:ascii="Times New Roman" w:hAnsi="Times New Roman"/>
          <w:sz w:val="24"/>
        </w:rPr>
        <w:t xml:space="preserve"> a number of workshops and support services to help students develop successful study skills and learning strategies. Their office is located in OH G18. These services are also outlined in some detail on-line at </w:t>
      </w:r>
      <w:hyperlink r:id="rId7" w:history="1">
        <w:r>
          <w:rPr>
            <w:rStyle w:val="Hyperlink"/>
            <w:rFonts w:ascii="Times New Roman" w:eastAsia="Times New Roman" w:hAnsi="Times New Roman"/>
            <w:sz w:val="24"/>
            <w:szCs w:val="24"/>
          </w:rPr>
          <w:t>http://www.unbsj.ca/studentservices/index.php</w:t>
        </w:r>
      </w:hyperlink>
    </w:p>
    <w:p w:rsidR="00503EF8" w:rsidRDefault="00503EF8">
      <w:pPr>
        <w:pStyle w:val="HTMLPreformatted"/>
        <w:rPr>
          <w:rFonts w:ascii="Times New Roman" w:hAnsi="Times New Roman"/>
          <w:sz w:val="24"/>
        </w:rPr>
      </w:pPr>
    </w:p>
    <w:p w:rsidR="00DF773F" w:rsidRDefault="00DF773F" w:rsidP="00DF773F">
      <w:pPr>
        <w:pStyle w:val="HTMLPreformatted"/>
        <w:rPr>
          <w:rFonts w:ascii="Times New Roman" w:hAnsi="Times New Roman"/>
          <w:b/>
          <w:bCs/>
          <w:sz w:val="24"/>
        </w:rPr>
      </w:pPr>
      <w:r>
        <w:rPr>
          <w:rFonts w:ascii="Times New Roman" w:hAnsi="Times New Roman"/>
          <w:b/>
          <w:bCs/>
          <w:sz w:val="24"/>
        </w:rPr>
        <w:t>Attendance and reading</w:t>
      </w:r>
    </w:p>
    <w:p w:rsidR="00DF773F" w:rsidRDefault="00DF773F" w:rsidP="00DF773F">
      <w:pPr>
        <w:pStyle w:val="HTMLPreformatted"/>
        <w:rPr>
          <w:rFonts w:ascii="Times New Roman" w:hAnsi="Times New Roman"/>
          <w:sz w:val="24"/>
          <w:szCs w:val="24"/>
        </w:rPr>
      </w:pPr>
      <w:r>
        <w:rPr>
          <w:rFonts w:ascii="Times New Roman" w:hAnsi="Times New Roman"/>
          <w:sz w:val="24"/>
        </w:rPr>
        <w:t xml:space="preserve">As per university general regulations I.A) </w:t>
      </w:r>
      <w:r w:rsidRPr="00E144BB">
        <w:rPr>
          <w:rFonts w:ascii="Times New Roman" w:hAnsi="Times New Roman"/>
          <w:sz w:val="24"/>
          <w:szCs w:val="24"/>
        </w:rPr>
        <w:t>“Students are expected to attend all classes, laboratories, tutorials, or other class meetings officially designated for a particular course. They are expected, also, to complete all assignments.”</w:t>
      </w:r>
      <w:r>
        <w:rPr>
          <w:rFonts w:ascii="Times New Roman" w:hAnsi="Times New Roman"/>
          <w:sz w:val="24"/>
          <w:szCs w:val="24"/>
        </w:rPr>
        <w:t xml:space="preserve"> Attendance will be monitored on a periodic basis, though no grade will be given for simply showing up to class. See </w:t>
      </w:r>
      <w:hyperlink r:id="rId8" w:history="1">
        <w:r w:rsidRPr="00707FCC">
          <w:rPr>
            <w:rStyle w:val="Hyperlink"/>
            <w:rFonts w:ascii="Times New Roman" w:hAnsi="Times New Roman"/>
            <w:sz w:val="24"/>
            <w:szCs w:val="24"/>
          </w:rPr>
          <w:t>http://www.unb.ca/academics/calendar/undergraduate/current/regulations/universitywideacademicregulations/i-generalcourseregulation/a.classattendance.html</w:t>
        </w:r>
      </w:hyperlink>
    </w:p>
    <w:p w:rsidR="00DF773F" w:rsidRDefault="00DF773F" w:rsidP="00DF773F">
      <w:pPr>
        <w:pStyle w:val="HTMLPreformatted"/>
        <w:rPr>
          <w:rFonts w:ascii="Times New Roman" w:hAnsi="Times New Roman"/>
          <w:sz w:val="24"/>
        </w:rPr>
      </w:pPr>
    </w:p>
    <w:p w:rsidR="00DF773F" w:rsidRDefault="00DF773F" w:rsidP="00DF773F">
      <w:pPr>
        <w:pStyle w:val="HTMLPreformatted"/>
        <w:rPr>
          <w:rFonts w:ascii="Times New Roman" w:hAnsi="Times New Roman"/>
          <w:b/>
          <w:bCs/>
          <w:sz w:val="24"/>
        </w:rPr>
      </w:pPr>
      <w:r>
        <w:rPr>
          <w:rFonts w:ascii="Times New Roman" w:hAnsi="Times New Roman"/>
          <w:sz w:val="24"/>
        </w:rPr>
        <w:t xml:space="preserve">Students are advised to keep up with the required readings. The function of the readings is to provide you with an opportunity to explore the week’s topic in some greater depth.  The readings combined with in-class material should provide you with a sound grasp of the weekly topic.  </w:t>
      </w:r>
    </w:p>
    <w:p w:rsidR="00DF773F" w:rsidRDefault="00DF773F" w:rsidP="00DF773F">
      <w:pPr>
        <w:pStyle w:val="HTMLPreformatted"/>
        <w:rPr>
          <w:rFonts w:ascii="Times New Roman" w:hAnsi="Times New Roman"/>
          <w:b/>
          <w:sz w:val="24"/>
        </w:rPr>
      </w:pPr>
    </w:p>
    <w:p w:rsidR="00DF773F" w:rsidRPr="00DF773F" w:rsidRDefault="00DF773F" w:rsidP="00DF773F">
      <w:pPr>
        <w:pStyle w:val="HTMLPreformatted"/>
        <w:rPr>
          <w:rFonts w:ascii="Times New Roman" w:hAnsi="Times New Roman"/>
          <w:b/>
          <w:sz w:val="24"/>
        </w:rPr>
      </w:pPr>
      <w:r>
        <w:rPr>
          <w:rFonts w:ascii="Times New Roman" w:hAnsi="Times New Roman"/>
          <w:b/>
          <w:sz w:val="24"/>
        </w:rPr>
        <w:t xml:space="preserve">Submitting assignments </w:t>
      </w:r>
    </w:p>
    <w:p w:rsidR="00DF773F" w:rsidRDefault="00DF773F" w:rsidP="00DF773F">
      <w:pPr>
        <w:pStyle w:val="HTMLPreformatted"/>
        <w:rPr>
          <w:rFonts w:ascii="Times New Roman" w:hAnsi="Times New Roman"/>
          <w:sz w:val="24"/>
          <w:u w:val="single"/>
        </w:rPr>
      </w:pPr>
      <w:r>
        <w:rPr>
          <w:rFonts w:ascii="Times New Roman" w:hAnsi="Times New Roman"/>
          <w:sz w:val="24"/>
        </w:rPr>
        <w:t xml:space="preserve">Assignments may be submitted as hard copy to the assignment drop box outside of HH 201 </w:t>
      </w:r>
      <w:r>
        <w:rPr>
          <w:rFonts w:ascii="Times New Roman" w:hAnsi="Times New Roman"/>
          <w:b/>
          <w:bCs/>
          <w:sz w:val="24"/>
          <w:u w:val="single"/>
        </w:rPr>
        <w:t>or</w:t>
      </w:r>
      <w:r>
        <w:rPr>
          <w:rFonts w:ascii="Times New Roman" w:hAnsi="Times New Roman"/>
          <w:sz w:val="24"/>
        </w:rPr>
        <w:t xml:space="preserve"> electronically (to the assignment folder on Desire2Learn-the preferred method).  </w:t>
      </w:r>
      <w:r>
        <w:rPr>
          <w:rFonts w:ascii="Times New Roman" w:hAnsi="Times New Roman"/>
          <w:b/>
          <w:bCs/>
          <w:sz w:val="24"/>
          <w:u w:val="single"/>
        </w:rPr>
        <w:t>Students are responsible for keeping a copy of their original work</w:t>
      </w:r>
      <w:r>
        <w:rPr>
          <w:rFonts w:ascii="Times New Roman" w:hAnsi="Times New Roman"/>
          <w:b/>
          <w:bCs/>
          <w:sz w:val="24"/>
        </w:rPr>
        <w:t>.</w:t>
      </w:r>
      <w:r>
        <w:rPr>
          <w:rFonts w:ascii="Times New Roman" w:hAnsi="Times New Roman"/>
          <w:sz w:val="24"/>
        </w:rPr>
        <w:t xml:space="preserve"> E-mail submission is discouraged, but if you submit your work as an e-mail attachment you should save a copy of the sent message as evidence of your submission.  Students will receive an e-receipt when assignments are received to the instructor's e-mail. PLEASE </w:t>
      </w:r>
      <w:r>
        <w:rPr>
          <w:rFonts w:ascii="Times New Roman" w:hAnsi="Times New Roman"/>
          <w:b/>
          <w:sz w:val="24"/>
          <w:u w:val="single"/>
        </w:rPr>
        <w:t>include your last name as part of the file name that you submit electronically</w:t>
      </w:r>
      <w:r>
        <w:rPr>
          <w:rFonts w:ascii="Times New Roman" w:hAnsi="Times New Roman"/>
          <w:sz w:val="24"/>
          <w:u w:val="single"/>
        </w:rPr>
        <w:t xml:space="preserve">. </w:t>
      </w:r>
    </w:p>
    <w:p w:rsidR="00DF773F" w:rsidRDefault="00DF773F">
      <w:pPr>
        <w:pStyle w:val="HTMLPreformatted"/>
        <w:rPr>
          <w:rFonts w:ascii="Times New Roman" w:hAnsi="Times New Roman"/>
          <w:b/>
          <w:bCs/>
          <w:sz w:val="24"/>
        </w:rPr>
      </w:pPr>
    </w:p>
    <w:p w:rsidR="00503EF8" w:rsidRDefault="00503EF8">
      <w:pPr>
        <w:pStyle w:val="HTMLPreformatted"/>
        <w:rPr>
          <w:rFonts w:ascii="Times New Roman" w:hAnsi="Times New Roman"/>
          <w:b/>
          <w:bCs/>
          <w:sz w:val="24"/>
        </w:rPr>
      </w:pPr>
      <w:r>
        <w:rPr>
          <w:rFonts w:ascii="Times New Roman" w:hAnsi="Times New Roman"/>
          <w:b/>
          <w:bCs/>
          <w:sz w:val="24"/>
        </w:rPr>
        <w:t>Academic dishonesty</w:t>
      </w:r>
    </w:p>
    <w:p w:rsidR="00CC1714" w:rsidRDefault="00503EF8">
      <w:pPr>
        <w:pStyle w:val="HTMLPreformatted"/>
        <w:rPr>
          <w:rFonts w:ascii="Times New Roman" w:hAnsi="Times New Roman"/>
          <w:sz w:val="24"/>
        </w:rPr>
      </w:pPr>
      <w:r>
        <w:rPr>
          <w:rFonts w:ascii="Times New Roman" w:hAnsi="Times New Roman"/>
          <w:sz w:val="24"/>
        </w:rPr>
        <w:t xml:space="preserve">All Students at UNBSJ are expected to conduct themselves in an ethical manner in their academic work.  Students should familiarize themselves with the regulations regarding academic offences and the sanctions that will be levied for such infractions as: plagiarism, copying from others during tests, utilizing unauthorized aids during an in-class test, and knowingly helping another engage in academically dishonest behaviour - See  </w:t>
      </w:r>
      <w:hyperlink r:id="rId9" w:history="1">
        <w:r w:rsidR="00CC1714" w:rsidRPr="00707FCC">
          <w:rPr>
            <w:rStyle w:val="Hyperlink"/>
            <w:rFonts w:ascii="Times New Roman" w:hAnsi="Times New Roman"/>
            <w:sz w:val="24"/>
          </w:rPr>
          <w:t>http://www.unb.ca/academics/calendar/undergraduate/current/regulations/universitywideacademicregulations/viii-academicoffences/index.html</w:t>
        </w:r>
      </w:hyperlink>
    </w:p>
    <w:p w:rsidR="00503EF8" w:rsidRDefault="00503EF8">
      <w:pPr>
        <w:pStyle w:val="HTMLPreformatted"/>
        <w:rPr>
          <w:rFonts w:ascii="Times New Roman" w:hAnsi="Times New Roman"/>
          <w:sz w:val="24"/>
        </w:rPr>
      </w:pPr>
    </w:p>
    <w:p w:rsidR="00503EF8" w:rsidRDefault="00503EF8">
      <w:pPr>
        <w:rPr>
          <w:b/>
          <w:bCs/>
        </w:rPr>
      </w:pPr>
      <w:r>
        <w:rPr>
          <w:b/>
          <w:bCs/>
        </w:rPr>
        <w:t>Desire2Learn</w:t>
      </w:r>
    </w:p>
    <w:p w:rsidR="00503EF8" w:rsidRDefault="00503EF8">
      <w:pPr>
        <w:rPr>
          <w:b/>
          <w:bCs/>
        </w:rPr>
      </w:pPr>
      <w:r>
        <w:t xml:space="preserve">Students will find course material on the Desire2Learn page designated for ICS 1001.  </w:t>
      </w:r>
      <w:r>
        <w:rPr>
          <w:b/>
          <w:bCs/>
        </w:rPr>
        <w:t xml:space="preserve">Lecture notes will </w:t>
      </w:r>
      <w:r>
        <w:rPr>
          <w:b/>
          <w:bCs/>
          <w:u w:val="single"/>
        </w:rPr>
        <w:t>not</w:t>
      </w:r>
      <w:r>
        <w:rPr>
          <w:b/>
          <w:bCs/>
        </w:rPr>
        <w:t xml:space="preserve"> be posted</w:t>
      </w:r>
      <w:r>
        <w:t xml:space="preserve">, but power point slides will be posted.  All hand-outs will be posted as well as a number of useful links to internet sites relevant to the course. </w:t>
      </w:r>
    </w:p>
    <w:p w:rsidR="00503EF8" w:rsidRDefault="00503EF8">
      <w:pPr>
        <w:rPr>
          <w:b/>
          <w:bCs/>
        </w:rPr>
      </w:pPr>
    </w:p>
    <w:p w:rsidR="00503EF8" w:rsidRDefault="00503EF8">
      <w:pPr>
        <w:rPr>
          <w:b/>
          <w:bCs/>
        </w:rPr>
      </w:pPr>
      <w:r>
        <w:rPr>
          <w:b/>
          <w:bCs/>
        </w:rPr>
        <w:t>Communication</w:t>
      </w:r>
    </w:p>
    <w:p w:rsidR="00503EF8" w:rsidRDefault="00503EF8">
      <w:pPr>
        <w:pStyle w:val="HTMLPreformatted"/>
        <w:rPr>
          <w:rFonts w:ascii="Times New Roman" w:hAnsi="Times New Roman"/>
          <w:b/>
          <w:bCs/>
          <w:sz w:val="24"/>
        </w:rPr>
      </w:pPr>
      <w:r>
        <w:rPr>
          <w:rFonts w:ascii="Times New Roman" w:hAnsi="Times New Roman"/>
          <w:sz w:val="24"/>
        </w:rPr>
        <w:t xml:space="preserve">Office hours are an opportunity for you to speak to the instructor and ask questions in a less formal setting about the course material. The instructor is also available via e-mail (usually response will come within 24 hours). Periodically, announcements pertaining to the course may be made via Desire2Learn or e-mail.  </w:t>
      </w:r>
    </w:p>
    <w:p w:rsidR="00503EF8" w:rsidRDefault="00503EF8">
      <w:pPr>
        <w:pStyle w:val="HTMLPreformatted"/>
        <w:rPr>
          <w:rFonts w:ascii="Times New Roman" w:hAnsi="Times New Roman"/>
          <w:b/>
          <w:bCs/>
          <w:sz w:val="24"/>
        </w:rPr>
      </w:pPr>
    </w:p>
    <w:p w:rsidR="00F83D1C" w:rsidRDefault="00F83D1C">
      <w:pPr>
        <w:pStyle w:val="HTMLPreformatted"/>
        <w:rPr>
          <w:rFonts w:ascii="Times New Roman" w:hAnsi="Times New Roman"/>
          <w:b/>
          <w:bCs/>
          <w:sz w:val="24"/>
        </w:rPr>
      </w:pPr>
    </w:p>
    <w:p w:rsidR="00F83D1C" w:rsidRDefault="00F83D1C">
      <w:pPr>
        <w:pStyle w:val="HTMLPreformatted"/>
        <w:rPr>
          <w:rFonts w:ascii="Times New Roman" w:hAnsi="Times New Roman"/>
          <w:b/>
          <w:bCs/>
          <w:sz w:val="24"/>
        </w:rPr>
      </w:pPr>
    </w:p>
    <w:p w:rsidR="00F83D1C" w:rsidRDefault="00F83D1C">
      <w:pPr>
        <w:pStyle w:val="HTMLPreformatted"/>
        <w:rPr>
          <w:rFonts w:ascii="Times New Roman" w:hAnsi="Times New Roman"/>
          <w:b/>
          <w:bCs/>
          <w:sz w:val="24"/>
        </w:rPr>
      </w:pPr>
    </w:p>
    <w:p w:rsidR="00F83D1C" w:rsidRDefault="00F83D1C">
      <w:pPr>
        <w:pStyle w:val="HTMLPreformatted"/>
        <w:rPr>
          <w:rFonts w:ascii="Times New Roman" w:hAnsi="Times New Roman"/>
          <w:b/>
          <w:bCs/>
          <w:sz w:val="24"/>
        </w:rPr>
      </w:pPr>
    </w:p>
    <w:p w:rsidR="00E144BB" w:rsidRDefault="00FD1EC2">
      <w:pPr>
        <w:pStyle w:val="HTMLPreformatted"/>
        <w:rPr>
          <w:rFonts w:ascii="Times New Roman" w:hAnsi="Times New Roman"/>
          <w:b/>
          <w:bCs/>
          <w:sz w:val="24"/>
        </w:rPr>
      </w:pPr>
      <w:r>
        <w:rPr>
          <w:rFonts w:ascii="Times New Roman" w:hAnsi="Times New Roman"/>
          <w:b/>
          <w:bCs/>
          <w:sz w:val="24"/>
        </w:rPr>
        <w:lastRenderedPageBreak/>
        <w:t>R</w:t>
      </w:r>
      <w:r w:rsidR="00E144BB" w:rsidRPr="00E144BB">
        <w:rPr>
          <w:rFonts w:ascii="Times New Roman" w:hAnsi="Times New Roman"/>
          <w:b/>
          <w:bCs/>
          <w:sz w:val="24"/>
        </w:rPr>
        <w:t>equests to complete extra work</w:t>
      </w:r>
    </w:p>
    <w:p w:rsidR="00DF773F" w:rsidRDefault="00E144BB">
      <w:pPr>
        <w:pStyle w:val="HTMLPreformatted"/>
        <w:rPr>
          <w:rFonts w:ascii="Times New Roman" w:hAnsi="Times New Roman"/>
          <w:bCs/>
          <w:sz w:val="24"/>
        </w:rPr>
      </w:pPr>
      <w:r>
        <w:rPr>
          <w:rFonts w:ascii="Times New Roman" w:hAnsi="Times New Roman"/>
          <w:bCs/>
          <w:sz w:val="24"/>
        </w:rPr>
        <w:t xml:space="preserve">The ICS program does NOT allow students to complete extra work in order to make up for failing a test or course assignment. </w:t>
      </w:r>
      <w:r w:rsidR="00FD1EC2">
        <w:rPr>
          <w:rFonts w:ascii="Times New Roman" w:hAnsi="Times New Roman"/>
          <w:bCs/>
          <w:sz w:val="24"/>
        </w:rPr>
        <w:t xml:space="preserve">In exceptional circumstances (such as documented illness), alternate arrangements may be made. Such arrangements must be equivalent to the work of the rest of the students in the course. </w:t>
      </w:r>
    </w:p>
    <w:p w:rsidR="00FD1EC2" w:rsidRPr="00DF773F" w:rsidRDefault="00FD1EC2">
      <w:pPr>
        <w:pStyle w:val="HTMLPreformatted"/>
        <w:rPr>
          <w:rFonts w:ascii="Times New Roman" w:hAnsi="Times New Roman"/>
          <w:bCs/>
          <w:sz w:val="24"/>
        </w:rPr>
      </w:pPr>
      <w:r>
        <w:rPr>
          <w:rFonts w:ascii="Times New Roman" w:hAnsi="Times New Roman"/>
          <w:b/>
          <w:bCs/>
          <w:sz w:val="24"/>
        </w:rPr>
        <w:t>Review of grades</w:t>
      </w:r>
    </w:p>
    <w:p w:rsidR="00FD1EC2" w:rsidRPr="00FD1EC2" w:rsidRDefault="00FD1EC2">
      <w:pPr>
        <w:pStyle w:val="HTMLPreformatted"/>
        <w:rPr>
          <w:rFonts w:ascii="Times New Roman" w:hAnsi="Times New Roman"/>
          <w:bCs/>
          <w:sz w:val="24"/>
        </w:rPr>
      </w:pPr>
      <w:r>
        <w:rPr>
          <w:rFonts w:ascii="Times New Roman" w:hAnsi="Times New Roman"/>
          <w:bCs/>
          <w:sz w:val="24"/>
        </w:rPr>
        <w:t xml:space="preserve">If you receive a test or assignment and have concerns about your grade, you should </w:t>
      </w:r>
      <w:r w:rsidR="00A04F51">
        <w:rPr>
          <w:rFonts w:ascii="Times New Roman" w:hAnsi="Times New Roman"/>
          <w:bCs/>
          <w:sz w:val="24"/>
        </w:rPr>
        <w:t>contact the instructor and explain your concerns in writing (e-mail is sufficient)</w:t>
      </w:r>
      <w:r>
        <w:rPr>
          <w:rFonts w:ascii="Times New Roman" w:hAnsi="Times New Roman"/>
          <w:bCs/>
          <w:sz w:val="24"/>
        </w:rPr>
        <w:t xml:space="preserve">. If there is an error in the calculation of your grade on a test or assignment, you should bring that to the attention of the instructor ASAP. </w:t>
      </w:r>
    </w:p>
    <w:p w:rsidR="00E144BB" w:rsidRDefault="00E144BB">
      <w:pPr>
        <w:pStyle w:val="HTMLPreformatted"/>
        <w:rPr>
          <w:rFonts w:ascii="Times New Roman" w:hAnsi="Times New Roman"/>
          <w:b/>
          <w:bCs/>
          <w:sz w:val="24"/>
        </w:rPr>
      </w:pPr>
    </w:p>
    <w:p w:rsidR="00503EF8" w:rsidRDefault="00503EF8">
      <w:pPr>
        <w:pStyle w:val="HTMLPreformatted"/>
        <w:rPr>
          <w:rFonts w:ascii="Times New Roman" w:hAnsi="Times New Roman"/>
          <w:b/>
          <w:bCs/>
          <w:sz w:val="24"/>
        </w:rPr>
      </w:pPr>
      <w:r>
        <w:rPr>
          <w:rFonts w:ascii="Times New Roman" w:hAnsi="Times New Roman"/>
          <w:b/>
          <w:bCs/>
          <w:sz w:val="24"/>
        </w:rPr>
        <w:t>Storm closure policy</w:t>
      </w:r>
    </w:p>
    <w:p w:rsidR="00503EF8" w:rsidRDefault="00503EF8">
      <w:pPr>
        <w:pStyle w:val="HTMLPreformatted"/>
        <w:rPr>
          <w:rFonts w:ascii="Times New Roman" w:hAnsi="Times New Roman"/>
          <w:sz w:val="24"/>
        </w:rPr>
      </w:pPr>
      <w:r>
        <w:rPr>
          <w:rFonts w:ascii="Times New Roman" w:hAnsi="Times New Roman"/>
          <w:sz w:val="24"/>
        </w:rPr>
        <w:t xml:space="preserve">Rarely, the Vice- President of UNBSJ will close the campus due to severe weather. In such cases a notice will go out via e-mail and will be posted to the </w:t>
      </w:r>
      <w:r w:rsidR="00E144BB">
        <w:rPr>
          <w:rFonts w:ascii="Times New Roman" w:hAnsi="Times New Roman"/>
          <w:sz w:val="24"/>
        </w:rPr>
        <w:t xml:space="preserve">UNB </w:t>
      </w:r>
      <w:r>
        <w:rPr>
          <w:rFonts w:ascii="Times New Roman" w:hAnsi="Times New Roman"/>
          <w:sz w:val="24"/>
        </w:rPr>
        <w:t xml:space="preserve">web page. More often, the cancellation of classes is left up to the discretion of the instructor with the expectation that missed material will be made up over the course of the term. </w:t>
      </w:r>
    </w:p>
    <w:p w:rsidR="00503EF8" w:rsidRDefault="00503EF8">
      <w:pPr>
        <w:rPr>
          <w:b/>
        </w:rPr>
      </w:pPr>
      <w:r>
        <w:t xml:space="preserve">Please consult the following web page in the event that you suspect class may be cancelled due to poor weather </w:t>
      </w:r>
      <w:hyperlink r:id="rId10" w:history="1">
        <w:r>
          <w:rPr>
            <w:rStyle w:val="Hyperlink"/>
          </w:rPr>
          <w:t>http://www.unbsj.ca/cancellations/</w:t>
        </w:r>
      </w:hyperlink>
      <w:r>
        <w:t xml:space="preserve">   </w:t>
      </w:r>
      <w:proofErr w:type="gramStart"/>
      <w:r>
        <w:t>The</w:t>
      </w:r>
      <w:proofErr w:type="gramEnd"/>
      <w:r>
        <w:t xml:space="preserve"> instructor will inform students via this site first and will also post a notice on the course Desire2Learn page in the even that class is cancelled. </w:t>
      </w:r>
      <w:r w:rsidR="00DF773F">
        <w:rPr>
          <w:b/>
        </w:rPr>
        <w:t xml:space="preserve">Students are expected to set up their Skype for Business software and account </w:t>
      </w:r>
      <w:r w:rsidR="00DF773F">
        <w:t xml:space="preserve">(free to all students through IT services. See the set up link on your </w:t>
      </w:r>
      <w:proofErr w:type="spellStart"/>
      <w:r w:rsidR="00DF773F">
        <w:t>MyUNB</w:t>
      </w:r>
      <w:proofErr w:type="spellEnd"/>
      <w:r w:rsidR="00DF773F">
        <w:t xml:space="preserve"> portal page)</w:t>
      </w:r>
      <w:r w:rsidR="00DF773F">
        <w:rPr>
          <w:b/>
        </w:rPr>
        <w:t xml:space="preserve"> </w:t>
      </w:r>
      <w:proofErr w:type="gramStart"/>
      <w:r w:rsidR="00DF773F">
        <w:rPr>
          <w:b/>
        </w:rPr>
        <w:t>which may enable us to meet electronically in the event of bad weather</w:t>
      </w:r>
      <w:r w:rsidR="00DF773F">
        <w:t>.</w:t>
      </w:r>
      <w:proofErr w:type="gramEnd"/>
      <w:r w:rsidR="00DF773F">
        <w:t xml:space="preserve">  </w:t>
      </w:r>
      <w:r>
        <w:t>Please be safe, if your own commute is going to be affected by poor weather consider giving yourself more time to get to campus.  In the event that you decide it is safer to stay home from class due to weather on a day when class is not cancelled you are responsible for getting caught up on what you missed. The instructor will take severe weather into acco</w:t>
      </w:r>
      <w:r w:rsidR="00E144BB">
        <w:t xml:space="preserve">unt in the event that </w:t>
      </w:r>
      <w:r>
        <w:t xml:space="preserve">absence occurs on a poor weather day. </w:t>
      </w:r>
    </w:p>
    <w:p w:rsidR="00503EF8" w:rsidRDefault="00503EF8">
      <w:pPr>
        <w:rPr>
          <w:b/>
        </w:rPr>
      </w:pPr>
    </w:p>
    <w:p w:rsidR="00503EF8" w:rsidRDefault="00503EF8">
      <w:pPr>
        <w:rPr>
          <w:bCs/>
        </w:rPr>
      </w:pPr>
      <w:r>
        <w:rPr>
          <w:b/>
        </w:rPr>
        <w:t>Grade Scale (</w:t>
      </w:r>
      <w:r>
        <w:rPr>
          <w:bCs/>
        </w:rPr>
        <w:t xml:space="preserve">see also: </w:t>
      </w:r>
      <w:hyperlink r:id="rId11" w:history="1">
        <w:r w:rsidR="00E144BB" w:rsidRPr="00707FCC">
          <w:rPr>
            <w:rStyle w:val="Hyperlink"/>
            <w:bCs/>
          </w:rPr>
          <w:t>http://www.unb.ca/academics/calendar/undergraduate/current/regulations/universitywideacademicregulations/iii-examinationstandingandpromotion/index.html</w:t>
        </w:r>
      </w:hyperlink>
    </w:p>
    <w:p w:rsidR="00E144BB" w:rsidRDefault="00E144BB">
      <w:pPr>
        <w:rPr>
          <w:bCs/>
        </w:rPr>
      </w:pPr>
    </w:p>
    <w:p w:rsidR="00140B81" w:rsidRDefault="00140B81">
      <w:pPr>
        <w:rPr>
          <w:bCs/>
        </w:rPr>
      </w:pPr>
    </w:p>
    <w:p w:rsidR="00503EF8" w:rsidRDefault="00503EF8">
      <w:pPr>
        <w:rPr>
          <w:bCs/>
        </w:rPr>
      </w:pPr>
    </w:p>
    <w:p w:rsidR="00503EF8" w:rsidRDefault="00503EF8">
      <w:pPr>
        <w:jc w:val="center"/>
      </w:pPr>
    </w:p>
    <w:p w:rsidR="00503EF8" w:rsidRDefault="00503EF8">
      <w:pPr>
        <w:spacing w:line="228" w:lineRule="auto"/>
        <w:rPr>
          <w:sz w:val="20"/>
          <w:szCs w:val="20"/>
        </w:rPr>
      </w:pPr>
      <w:r>
        <w:rPr>
          <w:sz w:val="20"/>
          <w:szCs w:val="20"/>
        </w:rPr>
        <w:t>A+</w:t>
      </w:r>
      <w:r>
        <w:rPr>
          <w:sz w:val="20"/>
          <w:szCs w:val="20"/>
        </w:rPr>
        <w:tab/>
        <w:t>-</w:t>
      </w:r>
      <w:r>
        <w:rPr>
          <w:sz w:val="20"/>
          <w:szCs w:val="20"/>
        </w:rPr>
        <w:tab/>
        <w:t>90 – 100%</w:t>
      </w:r>
      <w:r>
        <w:rPr>
          <w:sz w:val="20"/>
          <w:szCs w:val="20"/>
        </w:rPr>
        <w:tab/>
        <w:t>-</w:t>
      </w:r>
      <w:r>
        <w:rPr>
          <w:sz w:val="20"/>
          <w:szCs w:val="20"/>
        </w:rPr>
        <w:tab/>
        <w:t>4.3</w:t>
      </w:r>
    </w:p>
    <w:p w:rsidR="00503EF8" w:rsidRDefault="00503EF8">
      <w:pPr>
        <w:spacing w:line="228" w:lineRule="auto"/>
        <w:rPr>
          <w:sz w:val="20"/>
          <w:szCs w:val="20"/>
        </w:rPr>
      </w:pPr>
      <w:r>
        <w:rPr>
          <w:sz w:val="20"/>
          <w:szCs w:val="20"/>
        </w:rPr>
        <w:t>A</w:t>
      </w:r>
      <w:r>
        <w:rPr>
          <w:sz w:val="20"/>
          <w:szCs w:val="20"/>
        </w:rPr>
        <w:tab/>
        <w:t xml:space="preserve">- </w:t>
      </w:r>
      <w:r>
        <w:rPr>
          <w:sz w:val="20"/>
          <w:szCs w:val="20"/>
        </w:rPr>
        <w:tab/>
        <w:t>85 –89%</w:t>
      </w:r>
      <w:r>
        <w:rPr>
          <w:sz w:val="20"/>
          <w:szCs w:val="20"/>
        </w:rPr>
        <w:tab/>
        <w:t xml:space="preserve">               -             4.0   </w:t>
      </w:r>
      <w:r>
        <w:rPr>
          <w:b/>
          <w:sz w:val="20"/>
          <w:szCs w:val="20"/>
        </w:rPr>
        <w:t>excellent performance</w:t>
      </w:r>
      <w:r>
        <w:rPr>
          <w:sz w:val="20"/>
          <w:szCs w:val="20"/>
        </w:rPr>
        <w:t xml:space="preserve"> </w:t>
      </w:r>
    </w:p>
    <w:p w:rsidR="00503EF8" w:rsidRDefault="00503EF8">
      <w:pPr>
        <w:spacing w:line="228" w:lineRule="auto"/>
        <w:rPr>
          <w:sz w:val="20"/>
          <w:szCs w:val="20"/>
          <w:u w:val="single"/>
        </w:rPr>
      </w:pPr>
      <w:r>
        <w:rPr>
          <w:sz w:val="20"/>
          <w:szCs w:val="20"/>
          <w:u w:val="single"/>
        </w:rPr>
        <w:t>A-</w:t>
      </w:r>
      <w:r>
        <w:rPr>
          <w:sz w:val="20"/>
          <w:szCs w:val="20"/>
          <w:u w:val="single"/>
        </w:rPr>
        <w:tab/>
        <w:t>-</w:t>
      </w:r>
      <w:r>
        <w:rPr>
          <w:sz w:val="20"/>
          <w:szCs w:val="20"/>
          <w:u w:val="single"/>
        </w:rPr>
        <w:tab/>
        <w:t>80 – 84%</w:t>
      </w:r>
      <w:r>
        <w:rPr>
          <w:sz w:val="20"/>
          <w:szCs w:val="20"/>
          <w:u w:val="single"/>
        </w:rPr>
        <w:tab/>
        <w:t>-</w:t>
      </w:r>
      <w:r>
        <w:rPr>
          <w:sz w:val="20"/>
          <w:szCs w:val="20"/>
          <w:u w:val="single"/>
        </w:rPr>
        <w:tab/>
        <w:t>3.7</w:t>
      </w:r>
    </w:p>
    <w:p w:rsidR="00503EF8" w:rsidRDefault="00503EF8">
      <w:pPr>
        <w:spacing w:line="228" w:lineRule="auto"/>
        <w:rPr>
          <w:sz w:val="20"/>
          <w:szCs w:val="20"/>
        </w:rPr>
      </w:pPr>
      <w:r>
        <w:rPr>
          <w:sz w:val="20"/>
          <w:szCs w:val="20"/>
        </w:rPr>
        <w:t>B+</w:t>
      </w:r>
      <w:r>
        <w:rPr>
          <w:sz w:val="20"/>
          <w:szCs w:val="20"/>
        </w:rPr>
        <w:tab/>
        <w:t>-</w:t>
      </w:r>
      <w:r>
        <w:rPr>
          <w:sz w:val="20"/>
          <w:szCs w:val="20"/>
        </w:rPr>
        <w:tab/>
        <w:t>77 - 79%</w:t>
      </w:r>
      <w:r>
        <w:rPr>
          <w:sz w:val="20"/>
          <w:szCs w:val="20"/>
        </w:rPr>
        <w:tab/>
        <w:t>-</w:t>
      </w:r>
      <w:r>
        <w:rPr>
          <w:sz w:val="20"/>
          <w:szCs w:val="20"/>
        </w:rPr>
        <w:tab/>
        <w:t xml:space="preserve">3.3  </w:t>
      </w:r>
    </w:p>
    <w:p w:rsidR="00503EF8" w:rsidRDefault="00503EF8">
      <w:pPr>
        <w:spacing w:line="228" w:lineRule="auto"/>
        <w:rPr>
          <w:sz w:val="20"/>
          <w:szCs w:val="20"/>
        </w:rPr>
      </w:pPr>
      <w:r>
        <w:rPr>
          <w:sz w:val="20"/>
          <w:szCs w:val="20"/>
        </w:rPr>
        <w:t>B</w:t>
      </w:r>
      <w:r>
        <w:rPr>
          <w:sz w:val="20"/>
          <w:szCs w:val="20"/>
        </w:rPr>
        <w:tab/>
        <w:t>-</w:t>
      </w:r>
      <w:r>
        <w:rPr>
          <w:sz w:val="20"/>
          <w:szCs w:val="20"/>
        </w:rPr>
        <w:tab/>
        <w:t>73 – 76</w:t>
      </w:r>
      <w:r>
        <w:rPr>
          <w:sz w:val="20"/>
          <w:szCs w:val="20"/>
        </w:rPr>
        <w:tab/>
        <w:t xml:space="preserve">              -</w:t>
      </w:r>
      <w:r>
        <w:rPr>
          <w:sz w:val="20"/>
          <w:szCs w:val="20"/>
        </w:rPr>
        <w:tab/>
      </w:r>
      <w:proofErr w:type="gramStart"/>
      <w:r>
        <w:rPr>
          <w:sz w:val="20"/>
          <w:szCs w:val="20"/>
        </w:rPr>
        <w:t xml:space="preserve">3.0   </w:t>
      </w:r>
      <w:r>
        <w:rPr>
          <w:b/>
          <w:sz w:val="20"/>
          <w:szCs w:val="20"/>
        </w:rPr>
        <w:t>good performance</w:t>
      </w:r>
      <w:proofErr w:type="gramEnd"/>
      <w:r>
        <w:rPr>
          <w:sz w:val="20"/>
          <w:szCs w:val="20"/>
        </w:rPr>
        <w:t xml:space="preserve"> </w:t>
      </w:r>
    </w:p>
    <w:p w:rsidR="00503EF8" w:rsidRDefault="00503EF8">
      <w:pPr>
        <w:spacing w:line="228" w:lineRule="auto"/>
        <w:rPr>
          <w:sz w:val="20"/>
          <w:szCs w:val="20"/>
          <w:u w:val="single"/>
        </w:rPr>
      </w:pPr>
      <w:r>
        <w:rPr>
          <w:sz w:val="20"/>
          <w:szCs w:val="20"/>
          <w:u w:val="single"/>
        </w:rPr>
        <w:t>B-</w:t>
      </w:r>
      <w:r>
        <w:rPr>
          <w:sz w:val="20"/>
          <w:szCs w:val="20"/>
          <w:u w:val="single"/>
        </w:rPr>
        <w:tab/>
        <w:t>-</w:t>
      </w:r>
      <w:r>
        <w:rPr>
          <w:sz w:val="20"/>
          <w:szCs w:val="20"/>
          <w:u w:val="single"/>
        </w:rPr>
        <w:tab/>
        <w:t>70 – 72%</w:t>
      </w:r>
      <w:r>
        <w:rPr>
          <w:sz w:val="20"/>
          <w:szCs w:val="20"/>
          <w:u w:val="single"/>
        </w:rPr>
        <w:tab/>
        <w:t>-</w:t>
      </w:r>
      <w:r>
        <w:rPr>
          <w:sz w:val="20"/>
          <w:szCs w:val="20"/>
          <w:u w:val="single"/>
        </w:rPr>
        <w:tab/>
        <w:t>2.7</w:t>
      </w:r>
    </w:p>
    <w:p w:rsidR="00503EF8" w:rsidRDefault="00503EF8">
      <w:pPr>
        <w:spacing w:line="228" w:lineRule="auto"/>
        <w:rPr>
          <w:sz w:val="20"/>
          <w:szCs w:val="20"/>
        </w:rPr>
      </w:pPr>
      <w:r>
        <w:rPr>
          <w:sz w:val="20"/>
          <w:szCs w:val="20"/>
        </w:rPr>
        <w:t>C+</w:t>
      </w:r>
      <w:r>
        <w:rPr>
          <w:sz w:val="20"/>
          <w:szCs w:val="20"/>
        </w:rPr>
        <w:tab/>
        <w:t>-</w:t>
      </w:r>
      <w:r>
        <w:rPr>
          <w:sz w:val="20"/>
          <w:szCs w:val="20"/>
        </w:rPr>
        <w:tab/>
        <w:t>65 – 69%</w:t>
      </w:r>
      <w:r>
        <w:rPr>
          <w:sz w:val="20"/>
          <w:szCs w:val="20"/>
        </w:rPr>
        <w:tab/>
        <w:t>-</w:t>
      </w:r>
      <w:r>
        <w:rPr>
          <w:sz w:val="20"/>
          <w:szCs w:val="20"/>
        </w:rPr>
        <w:tab/>
      </w:r>
      <w:proofErr w:type="gramStart"/>
      <w:r>
        <w:rPr>
          <w:sz w:val="20"/>
          <w:szCs w:val="20"/>
        </w:rPr>
        <w:t xml:space="preserve">2.3   </w:t>
      </w:r>
      <w:r>
        <w:rPr>
          <w:b/>
          <w:sz w:val="20"/>
          <w:szCs w:val="20"/>
        </w:rPr>
        <w:t>satisfactory performance</w:t>
      </w:r>
      <w:proofErr w:type="gramEnd"/>
    </w:p>
    <w:p w:rsidR="00503EF8" w:rsidRDefault="00503EF8">
      <w:pPr>
        <w:spacing w:line="228" w:lineRule="auto"/>
        <w:rPr>
          <w:sz w:val="20"/>
          <w:szCs w:val="20"/>
          <w:u w:val="single"/>
        </w:rPr>
      </w:pPr>
      <w:r>
        <w:rPr>
          <w:sz w:val="20"/>
          <w:szCs w:val="20"/>
          <w:u w:val="single"/>
        </w:rPr>
        <w:t>C</w:t>
      </w:r>
      <w:r>
        <w:rPr>
          <w:sz w:val="20"/>
          <w:szCs w:val="20"/>
          <w:u w:val="single"/>
        </w:rPr>
        <w:tab/>
        <w:t>-</w:t>
      </w:r>
      <w:r>
        <w:rPr>
          <w:sz w:val="20"/>
          <w:szCs w:val="20"/>
          <w:u w:val="single"/>
        </w:rPr>
        <w:tab/>
        <w:t>60 – 64%</w:t>
      </w:r>
      <w:r>
        <w:rPr>
          <w:sz w:val="20"/>
          <w:szCs w:val="20"/>
          <w:u w:val="single"/>
        </w:rPr>
        <w:tab/>
        <w:t>-</w:t>
      </w:r>
      <w:r>
        <w:rPr>
          <w:sz w:val="20"/>
          <w:szCs w:val="20"/>
          <w:u w:val="single"/>
        </w:rPr>
        <w:tab/>
        <w:t xml:space="preserve">2.0   </w:t>
      </w:r>
    </w:p>
    <w:p w:rsidR="00503EF8" w:rsidRDefault="00503EF8">
      <w:pPr>
        <w:spacing w:line="228" w:lineRule="auto"/>
        <w:rPr>
          <w:sz w:val="20"/>
          <w:szCs w:val="20"/>
        </w:rPr>
      </w:pPr>
      <w:r>
        <w:rPr>
          <w:sz w:val="20"/>
          <w:szCs w:val="20"/>
        </w:rPr>
        <w:t>D</w:t>
      </w:r>
      <w:r>
        <w:rPr>
          <w:sz w:val="20"/>
          <w:szCs w:val="20"/>
        </w:rPr>
        <w:tab/>
        <w:t>-</w:t>
      </w:r>
      <w:r>
        <w:rPr>
          <w:sz w:val="20"/>
          <w:szCs w:val="20"/>
        </w:rPr>
        <w:tab/>
        <w:t>50 – 59%</w:t>
      </w:r>
      <w:r>
        <w:rPr>
          <w:sz w:val="20"/>
          <w:szCs w:val="20"/>
        </w:rPr>
        <w:tab/>
        <w:t>-</w:t>
      </w:r>
      <w:r>
        <w:rPr>
          <w:sz w:val="20"/>
          <w:szCs w:val="20"/>
        </w:rPr>
        <w:tab/>
        <w:t xml:space="preserve">1.0   </w:t>
      </w:r>
      <w:r>
        <w:rPr>
          <w:b/>
          <w:sz w:val="20"/>
          <w:szCs w:val="20"/>
        </w:rPr>
        <w:t>less than satisfactory performance</w:t>
      </w:r>
    </w:p>
    <w:p w:rsidR="00503EF8" w:rsidRDefault="00503EF8">
      <w:pPr>
        <w:spacing w:line="228" w:lineRule="auto"/>
        <w:rPr>
          <w:sz w:val="20"/>
          <w:szCs w:val="20"/>
        </w:rPr>
      </w:pPr>
      <w:r>
        <w:rPr>
          <w:sz w:val="20"/>
          <w:szCs w:val="20"/>
        </w:rPr>
        <w:t xml:space="preserve">F           -                0 – 49%              -             </w:t>
      </w:r>
      <w:proofErr w:type="gramStart"/>
      <w:r>
        <w:rPr>
          <w:sz w:val="20"/>
          <w:szCs w:val="20"/>
        </w:rPr>
        <w:t xml:space="preserve">0.0  </w:t>
      </w:r>
      <w:r>
        <w:rPr>
          <w:b/>
          <w:sz w:val="20"/>
          <w:szCs w:val="20"/>
        </w:rPr>
        <w:t>failure</w:t>
      </w:r>
      <w:proofErr w:type="gramEnd"/>
      <w:r>
        <w:rPr>
          <w:sz w:val="20"/>
          <w:szCs w:val="20"/>
        </w:rPr>
        <w:t xml:space="preserve"> </w:t>
      </w:r>
    </w:p>
    <w:p w:rsidR="00503EF8" w:rsidRDefault="00503EF8">
      <w:pPr>
        <w:spacing w:line="228" w:lineRule="auto"/>
        <w:rPr>
          <w:b/>
          <w:bCs/>
          <w:sz w:val="20"/>
          <w:szCs w:val="20"/>
          <w:u w:val="single"/>
        </w:rPr>
      </w:pPr>
    </w:p>
    <w:p w:rsidR="00503EF8" w:rsidRDefault="00503EF8">
      <w:pPr>
        <w:spacing w:line="228" w:lineRule="auto"/>
        <w:rPr>
          <w:b/>
          <w:sz w:val="20"/>
          <w:szCs w:val="20"/>
        </w:rPr>
      </w:pPr>
    </w:p>
    <w:p w:rsidR="00503EF8" w:rsidRDefault="00503EF8">
      <w:pPr>
        <w:spacing w:line="228" w:lineRule="auto"/>
      </w:pPr>
    </w:p>
    <w:p w:rsidR="00503EF8" w:rsidRDefault="00503EF8">
      <w:r>
        <w:rPr>
          <w:b/>
          <w:bCs/>
          <w:u w:val="single"/>
        </w:rPr>
        <w:t>Note</w:t>
      </w:r>
      <w:r>
        <w:rPr>
          <w:b/>
          <w:bCs/>
        </w:rPr>
        <w:t xml:space="preserve">: This outline is subject to change </w:t>
      </w:r>
      <w:r>
        <w:rPr>
          <w:b/>
          <w:bCs/>
          <w:u w:val="single"/>
        </w:rPr>
        <w:t>with</w:t>
      </w:r>
      <w:r>
        <w:rPr>
          <w:b/>
          <w:bCs/>
        </w:rPr>
        <w:t xml:space="preserve"> notice and consultation.</w:t>
      </w:r>
    </w:p>
    <w:sectPr w:rsidR="00503EF8" w:rsidSect="002D45C9">
      <w:footerReference w:type="even" r:id="rId12"/>
      <w:footerReference w:type="default" r:id="rId13"/>
      <w:pgSz w:w="11906" w:h="16838"/>
      <w:pgMar w:top="1258"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3E" w:rsidRDefault="0082213E">
      <w:r>
        <w:separator/>
      </w:r>
    </w:p>
  </w:endnote>
  <w:endnote w:type="continuationSeparator" w:id="0">
    <w:p w:rsidR="0082213E" w:rsidRDefault="00822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F8" w:rsidRDefault="003F30E4">
    <w:pPr>
      <w:pStyle w:val="Footer"/>
      <w:framePr w:wrap="around" w:vAnchor="text" w:hAnchor="margin" w:xAlign="right" w:y="1"/>
      <w:rPr>
        <w:rStyle w:val="PageNumber"/>
      </w:rPr>
    </w:pPr>
    <w:r>
      <w:rPr>
        <w:rStyle w:val="PageNumber"/>
      </w:rPr>
      <w:fldChar w:fldCharType="begin"/>
    </w:r>
    <w:r w:rsidR="00503EF8">
      <w:rPr>
        <w:rStyle w:val="PageNumber"/>
      </w:rPr>
      <w:instrText xml:space="preserve">PAGE  </w:instrText>
    </w:r>
    <w:r>
      <w:rPr>
        <w:rStyle w:val="PageNumber"/>
      </w:rPr>
      <w:fldChar w:fldCharType="end"/>
    </w:r>
  </w:p>
  <w:p w:rsidR="00503EF8" w:rsidRDefault="00503E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F8" w:rsidRDefault="003F30E4">
    <w:pPr>
      <w:pStyle w:val="Footer"/>
      <w:framePr w:wrap="around" w:vAnchor="text" w:hAnchor="margin" w:xAlign="right" w:y="1"/>
      <w:rPr>
        <w:rStyle w:val="PageNumber"/>
      </w:rPr>
    </w:pPr>
    <w:r>
      <w:rPr>
        <w:rStyle w:val="PageNumber"/>
      </w:rPr>
      <w:fldChar w:fldCharType="begin"/>
    </w:r>
    <w:r w:rsidR="00503EF8">
      <w:rPr>
        <w:rStyle w:val="PageNumber"/>
      </w:rPr>
      <w:instrText xml:space="preserve">PAGE  </w:instrText>
    </w:r>
    <w:r>
      <w:rPr>
        <w:rStyle w:val="PageNumber"/>
      </w:rPr>
      <w:fldChar w:fldCharType="separate"/>
    </w:r>
    <w:r w:rsidR="00C3703D">
      <w:rPr>
        <w:rStyle w:val="PageNumber"/>
        <w:noProof/>
      </w:rPr>
      <w:t>4</w:t>
    </w:r>
    <w:r>
      <w:rPr>
        <w:rStyle w:val="PageNumber"/>
      </w:rPr>
      <w:fldChar w:fldCharType="end"/>
    </w:r>
  </w:p>
  <w:p w:rsidR="00503EF8" w:rsidRDefault="00503E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3E" w:rsidRDefault="0082213E">
      <w:r>
        <w:separator/>
      </w:r>
    </w:p>
  </w:footnote>
  <w:footnote w:type="continuationSeparator" w:id="0">
    <w:p w:rsidR="0082213E" w:rsidRDefault="00822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9034A"/>
    <w:rsid w:val="00033C50"/>
    <w:rsid w:val="000B2031"/>
    <w:rsid w:val="00140B81"/>
    <w:rsid w:val="00164A14"/>
    <w:rsid w:val="00170FBA"/>
    <w:rsid w:val="00182B3C"/>
    <w:rsid w:val="001C66A0"/>
    <w:rsid w:val="001D1BB4"/>
    <w:rsid w:val="001F3177"/>
    <w:rsid w:val="00234F1B"/>
    <w:rsid w:val="002C0334"/>
    <w:rsid w:val="002D45C9"/>
    <w:rsid w:val="003F30E4"/>
    <w:rsid w:val="004277A7"/>
    <w:rsid w:val="0049034A"/>
    <w:rsid w:val="00491BE1"/>
    <w:rsid w:val="004A381D"/>
    <w:rsid w:val="004B096A"/>
    <w:rsid w:val="004E39AB"/>
    <w:rsid w:val="004E5540"/>
    <w:rsid w:val="00503EF8"/>
    <w:rsid w:val="005C2FF5"/>
    <w:rsid w:val="00603198"/>
    <w:rsid w:val="006D2D02"/>
    <w:rsid w:val="00744B8A"/>
    <w:rsid w:val="007F6D76"/>
    <w:rsid w:val="0082213E"/>
    <w:rsid w:val="008B4FA2"/>
    <w:rsid w:val="00A04498"/>
    <w:rsid w:val="00A04F51"/>
    <w:rsid w:val="00BF08B5"/>
    <w:rsid w:val="00C3703D"/>
    <w:rsid w:val="00CC1714"/>
    <w:rsid w:val="00CC4DF7"/>
    <w:rsid w:val="00D60026"/>
    <w:rsid w:val="00DE78BB"/>
    <w:rsid w:val="00DF773F"/>
    <w:rsid w:val="00E144BB"/>
    <w:rsid w:val="00E2478A"/>
    <w:rsid w:val="00E36053"/>
    <w:rsid w:val="00F83D1C"/>
    <w:rsid w:val="00FD1B3B"/>
    <w:rsid w:val="00FD1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C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2D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styleId="Hyperlink">
    <w:name w:val="Hyperlink"/>
    <w:semiHidden/>
    <w:rsid w:val="002D45C9"/>
    <w:rPr>
      <w:color w:val="0000FF"/>
      <w:u w:val="single"/>
    </w:rPr>
  </w:style>
  <w:style w:type="character" w:styleId="FollowedHyperlink">
    <w:name w:val="FollowedHyperlink"/>
    <w:semiHidden/>
    <w:rsid w:val="002D45C9"/>
    <w:rPr>
      <w:color w:val="800080"/>
      <w:u w:val="single"/>
    </w:rPr>
  </w:style>
  <w:style w:type="paragraph" w:styleId="Footer">
    <w:name w:val="footer"/>
    <w:basedOn w:val="Normal"/>
    <w:semiHidden/>
    <w:rsid w:val="002D45C9"/>
    <w:pPr>
      <w:tabs>
        <w:tab w:val="center" w:pos="4153"/>
        <w:tab w:val="right" w:pos="8306"/>
      </w:tabs>
    </w:pPr>
  </w:style>
  <w:style w:type="character" w:styleId="PageNumber">
    <w:name w:val="page number"/>
    <w:basedOn w:val="DefaultParagraphFont"/>
    <w:semiHidden/>
    <w:rsid w:val="002D45C9"/>
  </w:style>
  <w:style w:type="paragraph" w:styleId="Title">
    <w:name w:val="Title"/>
    <w:basedOn w:val="Normal"/>
    <w:qFormat/>
    <w:rsid w:val="002D45C9"/>
    <w:pPr>
      <w:jc w:val="center"/>
    </w:pPr>
    <w:rPr>
      <w:sz w:val="28"/>
    </w:rPr>
  </w:style>
  <w:style w:type="character" w:customStyle="1" w:styleId="HTMLPreformattedChar">
    <w:name w:val="HTML Preformatted Char"/>
    <w:link w:val="HTMLPreformatted"/>
    <w:semiHidden/>
    <w:rsid w:val="00CC4DF7"/>
    <w:rPr>
      <w:rFonts w:ascii="Courier New" w:eastAsia="Courier New" w:hAnsi="Courier New" w:cs="Courier New"/>
      <w:color w:val="000000"/>
      <w:lang w:val="en-GB"/>
    </w:rPr>
  </w:style>
  <w:style w:type="paragraph" w:styleId="BalloonText">
    <w:name w:val="Balloon Text"/>
    <w:basedOn w:val="Normal"/>
    <w:link w:val="BalloonTextChar"/>
    <w:uiPriority w:val="99"/>
    <w:semiHidden/>
    <w:unhideWhenUsed/>
    <w:rsid w:val="00A04F51"/>
    <w:rPr>
      <w:rFonts w:ascii="Tahoma" w:hAnsi="Tahoma" w:cs="Tahoma"/>
      <w:sz w:val="16"/>
      <w:szCs w:val="16"/>
    </w:rPr>
  </w:style>
  <w:style w:type="character" w:customStyle="1" w:styleId="BalloonTextChar">
    <w:name w:val="Balloon Text Char"/>
    <w:link w:val="BalloonText"/>
    <w:uiPriority w:val="99"/>
    <w:semiHidden/>
    <w:rsid w:val="00A04F5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567479">
      <w:bodyDiv w:val="1"/>
      <w:marLeft w:val="0"/>
      <w:marRight w:val="0"/>
      <w:marTop w:val="0"/>
      <w:marBottom w:val="0"/>
      <w:divBdr>
        <w:top w:val="none" w:sz="0" w:space="0" w:color="auto"/>
        <w:left w:val="none" w:sz="0" w:space="0" w:color="auto"/>
        <w:bottom w:val="none" w:sz="0" w:space="0" w:color="auto"/>
        <w:right w:val="none" w:sz="0" w:space="0" w:color="auto"/>
      </w:divBdr>
    </w:div>
    <w:div w:id="1307861305">
      <w:bodyDiv w:val="1"/>
      <w:marLeft w:val="0"/>
      <w:marRight w:val="0"/>
      <w:marTop w:val="0"/>
      <w:marBottom w:val="0"/>
      <w:divBdr>
        <w:top w:val="none" w:sz="0" w:space="0" w:color="auto"/>
        <w:left w:val="none" w:sz="0" w:space="0" w:color="auto"/>
        <w:bottom w:val="none" w:sz="0" w:space="0" w:color="auto"/>
        <w:right w:val="none" w:sz="0" w:space="0" w:color="auto"/>
      </w:divBdr>
    </w:div>
    <w:div w:id="1808279139">
      <w:bodyDiv w:val="1"/>
      <w:marLeft w:val="0"/>
      <w:marRight w:val="0"/>
      <w:marTop w:val="0"/>
      <w:marBottom w:val="0"/>
      <w:divBdr>
        <w:top w:val="none" w:sz="0" w:space="0" w:color="auto"/>
        <w:left w:val="none" w:sz="0" w:space="0" w:color="auto"/>
        <w:bottom w:val="none" w:sz="0" w:space="0" w:color="auto"/>
        <w:right w:val="none" w:sz="0" w:space="0" w:color="auto"/>
      </w:divBdr>
    </w:div>
    <w:div w:id="1998920962">
      <w:bodyDiv w:val="1"/>
      <w:marLeft w:val="0"/>
      <w:marRight w:val="0"/>
      <w:marTop w:val="0"/>
      <w:marBottom w:val="0"/>
      <w:divBdr>
        <w:top w:val="none" w:sz="0" w:space="0" w:color="auto"/>
        <w:left w:val="none" w:sz="0" w:space="0" w:color="auto"/>
        <w:bottom w:val="none" w:sz="0" w:space="0" w:color="auto"/>
        <w:right w:val="none" w:sz="0" w:space="0" w:color="auto"/>
      </w:divBdr>
    </w:div>
    <w:div w:id="2069913379">
      <w:bodyDiv w:val="1"/>
      <w:marLeft w:val="0"/>
      <w:marRight w:val="0"/>
      <w:marTop w:val="0"/>
      <w:marBottom w:val="0"/>
      <w:divBdr>
        <w:top w:val="none" w:sz="0" w:space="0" w:color="auto"/>
        <w:left w:val="none" w:sz="0" w:space="0" w:color="auto"/>
        <w:bottom w:val="none" w:sz="0" w:space="0" w:color="auto"/>
        <w:right w:val="none" w:sz="0" w:space="0" w:color="auto"/>
      </w:divBdr>
    </w:div>
    <w:div w:id="21239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ca/academics/calendar/undergraduate/current/regulations/universitywideacademicregulations/i-generalcourseregulation/a.classattendance.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nbsj.ca/studentservices/index.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ca/saintjohn/studentservices/accessibility/index.html" TargetMode="External"/><Relationship Id="rId11" Type="http://schemas.openxmlformats.org/officeDocument/2006/relationships/hyperlink" Target="http://www.unb.ca/academics/calendar/undergraduate/current/regulations/universitywideacademicregulations/iii-examinationstandingandpromotion/inde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nbsj.ca/cancellations/" TargetMode="External"/><Relationship Id="rId4" Type="http://schemas.openxmlformats.org/officeDocument/2006/relationships/footnotes" Target="footnotes.xml"/><Relationship Id="rId9" Type="http://schemas.openxmlformats.org/officeDocument/2006/relationships/hyperlink" Target="http://www.unb.ca/academics/calendar/undergraduate/current/regulations/universitywideacademicregulations/viii-academicoffenc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New Brunswick, Saint John</vt:lpstr>
    </vt:vector>
  </TitlesOfParts>
  <Company>University of New Brunswick</Company>
  <LinksUpToDate>false</LinksUpToDate>
  <CharactersWithSpaces>13293</CharactersWithSpaces>
  <SharedDoc>false</SharedDoc>
  <HLinks>
    <vt:vector size="36" baseType="variant">
      <vt:variant>
        <vt:i4>2228344</vt:i4>
      </vt:variant>
      <vt:variant>
        <vt:i4>15</vt:i4>
      </vt:variant>
      <vt:variant>
        <vt:i4>0</vt:i4>
      </vt:variant>
      <vt:variant>
        <vt:i4>5</vt:i4>
      </vt:variant>
      <vt:variant>
        <vt:lpwstr>http://www.unb.ca/academics/calendar/undergraduate/current/regulations/universitywideacademicregulations/iii-examinationstandingandpromotion/index.html</vt:lpwstr>
      </vt:variant>
      <vt:variant>
        <vt:lpwstr/>
      </vt:variant>
      <vt:variant>
        <vt:i4>3997806</vt:i4>
      </vt:variant>
      <vt:variant>
        <vt:i4>12</vt:i4>
      </vt:variant>
      <vt:variant>
        <vt:i4>0</vt:i4>
      </vt:variant>
      <vt:variant>
        <vt:i4>5</vt:i4>
      </vt:variant>
      <vt:variant>
        <vt:lpwstr>http://www.unbsj.ca/cancellations/</vt:lpwstr>
      </vt:variant>
      <vt:variant>
        <vt:lpwstr/>
      </vt:variant>
      <vt:variant>
        <vt:i4>786507</vt:i4>
      </vt:variant>
      <vt:variant>
        <vt:i4>9</vt:i4>
      </vt:variant>
      <vt:variant>
        <vt:i4>0</vt:i4>
      </vt:variant>
      <vt:variant>
        <vt:i4>5</vt:i4>
      </vt:variant>
      <vt:variant>
        <vt:lpwstr>http://www.unb.ca/academics/calendar/undergraduate/current/regulations/universitywideacademicregulations/viii-academicoffences/index.html</vt:lpwstr>
      </vt:variant>
      <vt:variant>
        <vt:lpwstr/>
      </vt:variant>
      <vt:variant>
        <vt:i4>5177421</vt:i4>
      </vt:variant>
      <vt:variant>
        <vt:i4>6</vt:i4>
      </vt:variant>
      <vt:variant>
        <vt:i4>0</vt:i4>
      </vt:variant>
      <vt:variant>
        <vt:i4>5</vt:i4>
      </vt:variant>
      <vt:variant>
        <vt:lpwstr>http://www.unb.ca/academics/calendar/undergraduate/current/regulations/universitywideacademicregulations/i-generalcourseregulation/a.classattendance.html</vt:lpwstr>
      </vt:variant>
      <vt:variant>
        <vt:lpwstr/>
      </vt:variant>
      <vt:variant>
        <vt:i4>720915</vt:i4>
      </vt:variant>
      <vt:variant>
        <vt:i4>3</vt:i4>
      </vt:variant>
      <vt:variant>
        <vt:i4>0</vt:i4>
      </vt:variant>
      <vt:variant>
        <vt:i4>5</vt:i4>
      </vt:variant>
      <vt:variant>
        <vt:lpwstr>http://www.unbsj.ca/studentservices/index.php</vt:lpwstr>
      </vt:variant>
      <vt:variant>
        <vt:lpwstr/>
      </vt:variant>
      <vt:variant>
        <vt:i4>1245211</vt:i4>
      </vt:variant>
      <vt:variant>
        <vt:i4>0</vt:i4>
      </vt:variant>
      <vt:variant>
        <vt:i4>0</vt:i4>
      </vt:variant>
      <vt:variant>
        <vt:i4>5</vt:i4>
      </vt:variant>
      <vt:variant>
        <vt:lpwstr>http://www.unb.ca/saintjohn/studentservices/accessibility/index.html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Brunswick, Saint John</dc:title>
  <dc:creator>June</dc:creator>
  <cp:lastModifiedBy>June </cp:lastModifiedBy>
  <cp:revision>2</cp:revision>
  <cp:lastPrinted>2016-08-16T17:06:00Z</cp:lastPrinted>
  <dcterms:created xsi:type="dcterms:W3CDTF">2017-06-02T14:35:00Z</dcterms:created>
  <dcterms:modified xsi:type="dcterms:W3CDTF">2017-06-02T14:35:00Z</dcterms:modified>
</cp:coreProperties>
</file>